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F249" w14:textId="69E09F8D" w:rsidR="00D74160" w:rsidRPr="00E06B37" w:rsidRDefault="004939B2">
      <w:pPr>
        <w:rPr>
          <w:rFonts w:ascii="Arial" w:hAnsi="Arial" w:cs="Arial"/>
        </w:rPr>
      </w:pPr>
      <w:r w:rsidRPr="00E06B3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0A0B36" wp14:editId="7754AD4D">
                <wp:simplePos x="0" y="0"/>
                <wp:positionH relativeFrom="column">
                  <wp:posOffset>-298450</wp:posOffset>
                </wp:positionH>
                <wp:positionV relativeFrom="paragraph">
                  <wp:posOffset>146050</wp:posOffset>
                </wp:positionV>
                <wp:extent cx="4157980" cy="1343660"/>
                <wp:effectExtent l="0" t="0" r="0" b="889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7980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29827" w14:textId="77777777" w:rsidR="005512E7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ZATWIERDZAM</w:t>
                            </w:r>
                          </w:p>
                          <w:p w14:paraId="06ACD847" w14:textId="2FF1D783" w:rsidR="008637FB" w:rsidRDefault="008637FB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SZEF</w:t>
                            </w:r>
                          </w:p>
                          <w:p w14:paraId="362F2ABF" w14:textId="50346FAB" w:rsidR="00340666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ODDZIAŁU ZABEZPIECZENIA</w:t>
                            </w:r>
                          </w:p>
                          <w:p w14:paraId="4A87AB57" w14:textId="77777777" w:rsidR="00340666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CENTRUM SZKOLENIA SIŁ POŁĄCZONYCH ORGANIZACJI</w:t>
                            </w:r>
                          </w:p>
                          <w:p w14:paraId="51C50D29" w14:textId="77777777" w:rsidR="005512E7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TRAKTATU PÓŁNOCNOATLANTYCKIEGO</w:t>
                            </w:r>
                          </w:p>
                          <w:p w14:paraId="0F96AE98" w14:textId="77777777" w:rsidR="005512E7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C8624D3" w14:textId="2B61B43A" w:rsidR="00D74160" w:rsidRPr="00152A70" w:rsidRDefault="007C6FB4" w:rsidP="00340666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płk</w:t>
                            </w:r>
                            <w:r w:rsidR="00AE0657"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Katarzyna FIEDUR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A0B3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3.5pt;margin-top:11.5pt;width:327.4pt;height:10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" stroked="f">
                <v:textbox>
                  <w:txbxContent>
                    <w:p w14:paraId="57129827" w14:textId="77777777" w:rsidR="005512E7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ZATWIERDZAM</w:t>
                      </w:r>
                    </w:p>
                    <w:p w14:paraId="06ACD847" w14:textId="2FF1D783" w:rsidR="008637FB" w:rsidRDefault="008637FB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SZEF</w:t>
                      </w:r>
                    </w:p>
                    <w:p w14:paraId="362F2ABF" w14:textId="50346FAB" w:rsidR="00340666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ODDZIAŁU ZABEZPIECZENIA</w:t>
                      </w:r>
                    </w:p>
                    <w:p w14:paraId="4A87AB57" w14:textId="77777777" w:rsidR="00340666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CENTRUM SZKOLENIA SIŁ POŁĄCZONYCH ORGANIZACJI</w:t>
                      </w:r>
                    </w:p>
                    <w:p w14:paraId="51C50D29" w14:textId="77777777" w:rsidR="005512E7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TRAKTATU PÓŁNOCNOATLANTYCKIEGO</w:t>
                      </w:r>
                    </w:p>
                    <w:p w14:paraId="0F96AE98" w14:textId="77777777" w:rsidR="005512E7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C8624D3" w14:textId="2B61B43A" w:rsidR="00D74160" w:rsidRPr="00152A70" w:rsidRDefault="007C6FB4" w:rsidP="00340666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płk</w:t>
                      </w:r>
                      <w:r w:rsidR="00AE0657"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Katarzyna FIEDUR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2AB40F" w14:textId="77777777" w:rsidR="005512E7" w:rsidRPr="00E06B37" w:rsidRDefault="005512E7">
      <w:pPr>
        <w:rPr>
          <w:rFonts w:ascii="Arial" w:hAnsi="Arial" w:cs="Arial"/>
        </w:rPr>
      </w:pPr>
    </w:p>
    <w:p w14:paraId="4C4A7F9C" w14:textId="77777777" w:rsidR="00D74160" w:rsidRPr="00E06B37" w:rsidRDefault="00D74160">
      <w:pPr>
        <w:rPr>
          <w:rFonts w:ascii="Arial" w:hAnsi="Arial" w:cs="Arial"/>
        </w:rPr>
      </w:pPr>
    </w:p>
    <w:p w14:paraId="610E6D8B" w14:textId="77777777" w:rsidR="00D74160" w:rsidRPr="00E06B37" w:rsidRDefault="00D74160">
      <w:pPr>
        <w:rPr>
          <w:rFonts w:ascii="Arial" w:hAnsi="Arial" w:cs="Arial"/>
        </w:rPr>
      </w:pPr>
    </w:p>
    <w:p w14:paraId="018D6097" w14:textId="77777777" w:rsidR="00D74160" w:rsidRPr="00E06B37" w:rsidRDefault="00D74160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7BF3455" w14:textId="77777777" w:rsidR="00D74160" w:rsidRPr="00E06B37" w:rsidRDefault="00D74160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6D47728D" w14:textId="77777777" w:rsidR="00D74160" w:rsidRPr="00E06B37" w:rsidRDefault="00D74160">
      <w:pPr>
        <w:rPr>
          <w:rFonts w:ascii="Arial" w:hAnsi="Arial" w:cs="Arial"/>
        </w:rPr>
      </w:pPr>
    </w:p>
    <w:p w14:paraId="6902701D" w14:textId="77777777" w:rsidR="00D74160" w:rsidRPr="00E06B37" w:rsidRDefault="00D74160">
      <w:pPr>
        <w:rPr>
          <w:rFonts w:ascii="Arial" w:hAnsi="Arial" w:cs="Arial"/>
        </w:rPr>
      </w:pPr>
    </w:p>
    <w:p w14:paraId="1D93E586" w14:textId="77777777" w:rsidR="00D74160" w:rsidRPr="00E06B37" w:rsidRDefault="00D74160">
      <w:pPr>
        <w:rPr>
          <w:rFonts w:ascii="Arial" w:hAnsi="Arial" w:cs="Arial"/>
        </w:rPr>
      </w:pPr>
    </w:p>
    <w:p w14:paraId="4DD9091D" w14:textId="77777777" w:rsidR="00D74160" w:rsidRPr="00E06B37" w:rsidRDefault="00D74160">
      <w:pPr>
        <w:rPr>
          <w:rFonts w:ascii="Arial" w:hAnsi="Arial" w:cs="Arial"/>
        </w:rPr>
      </w:pPr>
    </w:p>
    <w:p w14:paraId="1A3F89A9" w14:textId="77777777" w:rsidR="00D74160" w:rsidRPr="00E06B37" w:rsidRDefault="00D74160">
      <w:pPr>
        <w:rPr>
          <w:rFonts w:ascii="Arial" w:hAnsi="Arial" w:cs="Arial"/>
        </w:rPr>
      </w:pPr>
    </w:p>
    <w:p w14:paraId="1290CFFF" w14:textId="77777777" w:rsidR="00D74160" w:rsidRPr="00E06B37" w:rsidRDefault="00D74160">
      <w:pPr>
        <w:rPr>
          <w:rFonts w:ascii="Arial" w:hAnsi="Arial" w:cs="Arial"/>
        </w:rPr>
      </w:pPr>
    </w:p>
    <w:p w14:paraId="58881492" w14:textId="77777777" w:rsidR="00D74160" w:rsidRPr="00E06B37" w:rsidRDefault="00D74160">
      <w:pPr>
        <w:rPr>
          <w:rFonts w:ascii="Arial" w:hAnsi="Arial" w:cs="Arial"/>
        </w:rPr>
      </w:pPr>
    </w:p>
    <w:p w14:paraId="778A01F2" w14:textId="77777777" w:rsidR="00D74160" w:rsidRPr="00E06B37" w:rsidRDefault="00D74160">
      <w:pPr>
        <w:rPr>
          <w:rFonts w:ascii="Arial" w:hAnsi="Arial" w:cs="Arial"/>
        </w:rPr>
      </w:pPr>
    </w:p>
    <w:p w14:paraId="0479AA1D" w14:textId="77777777" w:rsidR="00D74160" w:rsidRPr="00E06B37" w:rsidRDefault="00D74160">
      <w:pPr>
        <w:rPr>
          <w:rFonts w:ascii="Arial" w:hAnsi="Arial" w:cs="Arial"/>
        </w:rPr>
      </w:pPr>
    </w:p>
    <w:p w14:paraId="4A7FBE20" w14:textId="77777777" w:rsidR="00D74160" w:rsidRPr="00E06B37" w:rsidRDefault="00D74160">
      <w:pPr>
        <w:rPr>
          <w:rFonts w:ascii="Arial" w:hAnsi="Arial" w:cs="Arial"/>
        </w:rPr>
      </w:pPr>
    </w:p>
    <w:p w14:paraId="21ADB62E" w14:textId="77777777" w:rsidR="00D74160" w:rsidRPr="00E06B37" w:rsidRDefault="00D74160">
      <w:pPr>
        <w:rPr>
          <w:rFonts w:ascii="Arial" w:hAnsi="Arial" w:cs="Arial"/>
        </w:rPr>
      </w:pPr>
    </w:p>
    <w:p w14:paraId="2032D369" w14:textId="77777777" w:rsidR="00D74160" w:rsidRPr="00E06B37" w:rsidRDefault="00D74160">
      <w:pPr>
        <w:rPr>
          <w:rFonts w:ascii="Arial" w:hAnsi="Arial" w:cs="Arial"/>
        </w:rPr>
      </w:pPr>
    </w:p>
    <w:p w14:paraId="58E52EAC" w14:textId="77777777" w:rsidR="00D74160" w:rsidRPr="00E06B37" w:rsidRDefault="00D74160">
      <w:pPr>
        <w:rPr>
          <w:rFonts w:ascii="Arial" w:hAnsi="Arial" w:cs="Arial"/>
        </w:rPr>
      </w:pPr>
    </w:p>
    <w:p w14:paraId="6B3C59EB" w14:textId="77777777" w:rsidR="003057DB" w:rsidRPr="00E06B37" w:rsidRDefault="003057DB" w:rsidP="003057DB">
      <w:pPr>
        <w:rPr>
          <w:rFonts w:ascii="Arial" w:hAnsi="Arial" w:cs="Arial"/>
        </w:rPr>
      </w:pPr>
    </w:p>
    <w:p w14:paraId="0552799F" w14:textId="77777777" w:rsidR="003057DB" w:rsidRPr="005D3435" w:rsidRDefault="003057DB" w:rsidP="005D3435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D3435">
        <w:rPr>
          <w:rFonts w:ascii="Arial" w:hAnsi="Arial" w:cs="Arial"/>
          <w:b/>
          <w:bCs/>
          <w:sz w:val="32"/>
          <w:szCs w:val="32"/>
        </w:rPr>
        <w:t>INSTRUKCJA</w:t>
      </w:r>
    </w:p>
    <w:p w14:paraId="481075F1" w14:textId="77777777" w:rsidR="003057DB" w:rsidRPr="005D3435" w:rsidRDefault="003057DB" w:rsidP="005D3435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D3435">
        <w:rPr>
          <w:rFonts w:ascii="Arial" w:hAnsi="Arial" w:cs="Arial"/>
          <w:b/>
          <w:bCs/>
          <w:sz w:val="32"/>
          <w:szCs w:val="32"/>
        </w:rPr>
        <w:t>BEZPIECZEŃSTWA PRZEMYSŁOWEGO</w:t>
      </w:r>
    </w:p>
    <w:p w14:paraId="3A898CB2" w14:textId="1AC3E966" w:rsidR="00E223B8" w:rsidRDefault="00F628BF" w:rsidP="005D3435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BF57C7">
        <w:rPr>
          <w:rFonts w:ascii="Arial" w:hAnsi="Arial" w:cs="Arial"/>
        </w:rPr>
        <w:t xml:space="preserve">do umowy na świadczenie </w:t>
      </w:r>
      <w:r w:rsidR="008B135B">
        <w:rPr>
          <w:rFonts w:ascii="Arial" w:hAnsi="Arial" w:cs="Arial"/>
        </w:rPr>
        <w:t>usługi:</w:t>
      </w:r>
      <w:r w:rsidR="005D3435">
        <w:rPr>
          <w:rFonts w:ascii="Arial" w:hAnsi="Arial" w:cs="Arial"/>
        </w:rPr>
        <w:t xml:space="preserve"> </w:t>
      </w:r>
      <w:r w:rsidR="005D3435" w:rsidRPr="005D3435">
        <w:rPr>
          <w:rFonts w:ascii="Arial" w:hAnsi="Arial" w:cs="Arial"/>
          <w:b/>
          <w:bCs/>
        </w:rPr>
        <w:t>„</w:t>
      </w:r>
      <w:r w:rsidR="005D3435" w:rsidRPr="005D3435">
        <w:rPr>
          <w:rFonts w:ascii="Arial" w:hAnsi="Arial" w:cs="Arial"/>
          <w:b/>
          <w:bCs/>
        </w:rPr>
        <w:t xml:space="preserve">Serwis </w:t>
      </w:r>
      <w:r w:rsidR="005D3435">
        <w:rPr>
          <w:rFonts w:ascii="Arial" w:hAnsi="Arial" w:cs="Arial"/>
          <w:b/>
          <w:bCs/>
        </w:rPr>
        <w:t>D</w:t>
      </w:r>
      <w:r w:rsidR="005D3435" w:rsidRPr="005D3435">
        <w:rPr>
          <w:rFonts w:ascii="Arial" w:hAnsi="Arial" w:cs="Arial"/>
          <w:b/>
          <w:bCs/>
        </w:rPr>
        <w:t xml:space="preserve">źwiękowego </w:t>
      </w:r>
      <w:r w:rsidR="005D3435">
        <w:rPr>
          <w:rFonts w:ascii="Arial" w:hAnsi="Arial" w:cs="Arial"/>
          <w:b/>
          <w:bCs/>
        </w:rPr>
        <w:t>S</w:t>
      </w:r>
      <w:r w:rsidR="005D3435" w:rsidRPr="005D3435">
        <w:rPr>
          <w:rFonts w:ascii="Arial" w:hAnsi="Arial" w:cs="Arial"/>
          <w:b/>
          <w:bCs/>
        </w:rPr>
        <w:t xml:space="preserve">ystemu </w:t>
      </w:r>
      <w:r w:rsidR="005D3435">
        <w:rPr>
          <w:rFonts w:ascii="Arial" w:hAnsi="Arial" w:cs="Arial"/>
          <w:b/>
          <w:bCs/>
        </w:rPr>
        <w:t>O</w:t>
      </w:r>
      <w:r w:rsidR="005D3435" w:rsidRPr="005D3435">
        <w:rPr>
          <w:rFonts w:ascii="Arial" w:hAnsi="Arial" w:cs="Arial"/>
          <w:b/>
          <w:bCs/>
        </w:rPr>
        <w:t>strzegania</w:t>
      </w:r>
      <w:r w:rsidR="008B135B" w:rsidRPr="008B135B">
        <w:rPr>
          <w:rFonts w:ascii="Arial" w:hAnsi="Arial" w:cs="Arial"/>
          <w:b/>
        </w:rPr>
        <w:t>”</w:t>
      </w:r>
    </w:p>
    <w:p w14:paraId="4CCBFFC2" w14:textId="56B953AA" w:rsidR="00D852A0" w:rsidRPr="00E06B37" w:rsidRDefault="00F628BF" w:rsidP="005D3435">
      <w:pPr>
        <w:spacing w:line="360" w:lineRule="auto"/>
        <w:contextualSpacing/>
        <w:jc w:val="center"/>
        <w:rPr>
          <w:rFonts w:ascii="Arial" w:hAnsi="Arial" w:cs="Arial"/>
        </w:rPr>
      </w:pPr>
      <w:r w:rsidRPr="00BF57C7">
        <w:rPr>
          <w:rFonts w:ascii="Arial" w:hAnsi="Arial" w:cs="Arial"/>
        </w:rPr>
        <w:t>mieszczących się przy ul. Szubińskiej 2, w Bydgoszc</w:t>
      </w:r>
      <w:r w:rsidR="008B135B">
        <w:rPr>
          <w:rFonts w:ascii="Arial" w:hAnsi="Arial" w:cs="Arial"/>
        </w:rPr>
        <w:t>zy.</w:t>
      </w:r>
    </w:p>
    <w:p w14:paraId="491F9C81" w14:textId="77777777" w:rsidR="00D852A0" w:rsidRPr="00E06B37" w:rsidRDefault="00D852A0" w:rsidP="004E111D">
      <w:pPr>
        <w:rPr>
          <w:rFonts w:ascii="Arial" w:hAnsi="Arial" w:cs="Arial"/>
        </w:rPr>
      </w:pPr>
    </w:p>
    <w:p w14:paraId="5CC3D156" w14:textId="77777777" w:rsidR="00D74160" w:rsidRPr="00E06B37" w:rsidRDefault="00D74160" w:rsidP="004E111D">
      <w:pPr>
        <w:rPr>
          <w:rFonts w:ascii="Arial" w:hAnsi="Arial" w:cs="Arial"/>
        </w:rPr>
      </w:pPr>
    </w:p>
    <w:p w14:paraId="5F42AD3A" w14:textId="77777777" w:rsidR="00D74160" w:rsidRPr="00E06B37" w:rsidRDefault="00D74160">
      <w:pPr>
        <w:rPr>
          <w:rFonts w:ascii="Arial" w:hAnsi="Arial" w:cs="Arial"/>
        </w:rPr>
      </w:pPr>
    </w:p>
    <w:p w14:paraId="1BFC73DF" w14:textId="77777777" w:rsidR="00D74160" w:rsidRPr="00E06B37" w:rsidRDefault="00D74160">
      <w:pPr>
        <w:rPr>
          <w:rFonts w:ascii="Arial" w:hAnsi="Arial" w:cs="Arial"/>
        </w:rPr>
      </w:pPr>
    </w:p>
    <w:p w14:paraId="3EF5F7C5" w14:textId="77777777" w:rsidR="00D74160" w:rsidRPr="00E06B37" w:rsidRDefault="00D74160">
      <w:pPr>
        <w:rPr>
          <w:rFonts w:ascii="Arial" w:hAnsi="Arial" w:cs="Arial"/>
        </w:rPr>
      </w:pPr>
    </w:p>
    <w:p w14:paraId="7D2F1E86" w14:textId="77777777" w:rsidR="00D74160" w:rsidRPr="00E06B37" w:rsidRDefault="00D74160">
      <w:pPr>
        <w:rPr>
          <w:rFonts w:ascii="Arial" w:hAnsi="Arial" w:cs="Arial"/>
        </w:rPr>
      </w:pPr>
    </w:p>
    <w:p w14:paraId="13B2F258" w14:textId="77777777" w:rsidR="00D74160" w:rsidRPr="00E06B37" w:rsidRDefault="00D74160">
      <w:pPr>
        <w:rPr>
          <w:rFonts w:ascii="Arial" w:hAnsi="Arial" w:cs="Arial"/>
        </w:rPr>
      </w:pPr>
    </w:p>
    <w:p w14:paraId="5307D097" w14:textId="77777777" w:rsidR="00D74160" w:rsidRPr="00E06B37" w:rsidRDefault="00D74160">
      <w:pPr>
        <w:rPr>
          <w:rFonts w:ascii="Arial" w:hAnsi="Arial" w:cs="Arial"/>
        </w:rPr>
      </w:pPr>
    </w:p>
    <w:p w14:paraId="6DDA1AA7" w14:textId="77777777" w:rsidR="00D74160" w:rsidRPr="00E06B37" w:rsidRDefault="00D74160">
      <w:pPr>
        <w:rPr>
          <w:rFonts w:ascii="Arial" w:hAnsi="Arial" w:cs="Arial"/>
        </w:rPr>
      </w:pPr>
    </w:p>
    <w:p w14:paraId="633D64CA" w14:textId="77777777" w:rsidR="00D74160" w:rsidRPr="00E06B37" w:rsidRDefault="00D74160">
      <w:pPr>
        <w:rPr>
          <w:rFonts w:ascii="Arial" w:hAnsi="Arial" w:cs="Arial"/>
        </w:rPr>
      </w:pPr>
    </w:p>
    <w:p w14:paraId="4550776B" w14:textId="77777777" w:rsidR="00BA431D" w:rsidRPr="00E06B37" w:rsidRDefault="00BA431D" w:rsidP="004E111D">
      <w:pPr>
        <w:pStyle w:val="Style3"/>
        <w:widowControl/>
        <w:tabs>
          <w:tab w:val="left" w:leader="dot" w:pos="6552"/>
        </w:tabs>
        <w:spacing w:line="276" w:lineRule="auto"/>
        <w:ind w:firstLine="0"/>
        <w:rPr>
          <w:rFonts w:ascii="Arial" w:hAnsi="Arial" w:cs="Arial"/>
        </w:rPr>
      </w:pPr>
    </w:p>
    <w:p w14:paraId="3B021C23" w14:textId="12BB5F8A" w:rsidR="00BA431D" w:rsidRPr="00E06B37" w:rsidRDefault="005D3435" w:rsidP="004E111D">
      <w:pPr>
        <w:pStyle w:val="Style3"/>
        <w:widowControl/>
        <w:tabs>
          <w:tab w:val="left" w:leader="dot" w:pos="6552"/>
        </w:tabs>
        <w:spacing w:line="276" w:lineRule="auto"/>
        <w:ind w:firstLine="0"/>
        <w:rPr>
          <w:rFonts w:ascii="Arial" w:hAnsi="Arial" w:cs="Arial"/>
        </w:rPr>
      </w:pPr>
      <w:r w:rsidRPr="00E06B3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5CCFCB" wp14:editId="28AFC52E">
                <wp:simplePos x="0" y="0"/>
                <wp:positionH relativeFrom="column">
                  <wp:posOffset>2161623</wp:posOffset>
                </wp:positionH>
                <wp:positionV relativeFrom="paragraph">
                  <wp:posOffset>1711</wp:posOffset>
                </wp:positionV>
                <wp:extent cx="3438525" cy="941705"/>
                <wp:effectExtent l="254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41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6502A" w14:textId="77777777" w:rsidR="004E111D" w:rsidRPr="004E111D" w:rsidRDefault="00B55314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PEŁNOMOCNIK</w:t>
                            </w:r>
                          </w:p>
                          <w:p w14:paraId="17DE3B78" w14:textId="77777777" w:rsidR="00B55314" w:rsidRPr="004E111D" w:rsidRDefault="004E111D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ds. </w:t>
                            </w:r>
                            <w:r w:rsidR="00B55314"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OCHRONY INFORMACJI NIEJAWNYCH</w:t>
                            </w:r>
                          </w:p>
                          <w:p w14:paraId="439C26C3" w14:textId="77777777" w:rsidR="00543755" w:rsidRPr="004E111D" w:rsidRDefault="00543755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887DB35" w14:textId="77777777" w:rsidR="00543755" w:rsidRPr="004E111D" w:rsidRDefault="00543755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EF16E52" w14:textId="77777777" w:rsidR="008B6779" w:rsidRPr="004E111D" w:rsidRDefault="004E111D" w:rsidP="008B6779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Andrzej ŚWIĘCICKI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CCFC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170.2pt;margin-top:.15pt;width:270.75pt;height:7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Cg9wEAANEDAAAOAAAAZHJzL2Uyb0RvYy54bWysU8tu2zAQvBfoPxC817Idu0k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" stroked="f">
                <v:textbox>
                  <w:txbxContent>
                    <w:p w14:paraId="4B26502A" w14:textId="77777777" w:rsidR="004E111D" w:rsidRPr="004E111D" w:rsidRDefault="00B55314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PEŁNOMOCNIK</w:t>
                      </w:r>
                    </w:p>
                    <w:p w14:paraId="17DE3B78" w14:textId="77777777" w:rsidR="00B55314" w:rsidRPr="004E111D" w:rsidRDefault="004E111D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ds. </w:t>
                      </w:r>
                      <w:r w:rsidR="00B55314"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OCHRONY INFORMACJI NIEJAWNYCH</w:t>
                      </w:r>
                    </w:p>
                    <w:p w14:paraId="439C26C3" w14:textId="77777777" w:rsidR="00543755" w:rsidRPr="004E111D" w:rsidRDefault="00543755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887DB35" w14:textId="77777777" w:rsidR="00543755" w:rsidRPr="004E111D" w:rsidRDefault="00543755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6EF16E52" w14:textId="77777777" w:rsidR="008B6779" w:rsidRPr="004E111D" w:rsidRDefault="004E111D" w:rsidP="008B6779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Andrzej ŚWIĘCICKI</w:t>
                      </w:r>
                    </w:p>
                  </w:txbxContent>
                </v:textbox>
              </v:shape>
            </w:pict>
          </mc:Fallback>
        </mc:AlternateContent>
      </w:r>
    </w:p>
    <w:p w14:paraId="5AFE4381" w14:textId="77777777" w:rsidR="00BA431D" w:rsidRPr="00E06B37" w:rsidRDefault="00BA431D" w:rsidP="004E111D">
      <w:pPr>
        <w:pStyle w:val="Style3"/>
        <w:widowControl/>
        <w:tabs>
          <w:tab w:val="left" w:leader="dot" w:pos="6552"/>
        </w:tabs>
        <w:spacing w:line="276" w:lineRule="auto"/>
        <w:ind w:firstLine="0"/>
        <w:rPr>
          <w:rFonts w:ascii="Arial" w:hAnsi="Arial" w:cs="Arial"/>
        </w:rPr>
      </w:pPr>
    </w:p>
    <w:p w14:paraId="67708F11" w14:textId="2744BAB4" w:rsidR="00BA431D" w:rsidRPr="00E06B37" w:rsidRDefault="00BA431D" w:rsidP="004E111D">
      <w:pPr>
        <w:pStyle w:val="Style3"/>
        <w:widowControl/>
        <w:tabs>
          <w:tab w:val="left" w:leader="dot" w:pos="6552"/>
        </w:tabs>
        <w:spacing w:line="276" w:lineRule="auto"/>
        <w:ind w:firstLine="0"/>
        <w:rPr>
          <w:rFonts w:ascii="Arial" w:hAnsi="Arial" w:cs="Arial"/>
        </w:rPr>
      </w:pPr>
    </w:p>
    <w:p w14:paraId="642D6BE5" w14:textId="77777777" w:rsidR="00763043" w:rsidRDefault="00763043" w:rsidP="004E111D">
      <w:pPr>
        <w:spacing w:line="360" w:lineRule="auto"/>
        <w:jc w:val="both"/>
        <w:rPr>
          <w:rFonts w:ascii="Arial" w:hAnsi="Arial" w:cs="Arial"/>
        </w:rPr>
      </w:pPr>
    </w:p>
    <w:p w14:paraId="3D911F89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0373A177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06060BC7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30FE97F4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32182A22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6415208F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26B38990" w14:textId="13EC1C90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 xml:space="preserve">Instrukcja Bezpieczeństwa Przemysłowego - określa szczegółowe wymagania dotyczące ochrony informacji niejawnych, do których Wykonawca może mieć dostęp w związku z realizacją zawartej umowy, odpowiednio do realizowanych zadań, o klauzuli </w:t>
      </w:r>
      <w:r w:rsidRPr="00080DCB">
        <w:rPr>
          <w:rFonts w:ascii="Arial" w:hAnsi="Arial" w:cs="Arial"/>
          <w:b/>
        </w:rPr>
        <w:t>POUFNE</w:t>
      </w:r>
      <w:r>
        <w:rPr>
          <w:rFonts w:ascii="Arial" w:hAnsi="Arial" w:cs="Arial"/>
          <w:b/>
        </w:rPr>
        <w:t xml:space="preserve"> i NATO CONFIDENTIAL</w:t>
      </w:r>
      <w:r w:rsidRPr="00080DCB">
        <w:rPr>
          <w:rFonts w:ascii="Arial" w:hAnsi="Arial" w:cs="Arial"/>
          <w:b/>
        </w:rPr>
        <w:t>.</w:t>
      </w:r>
    </w:p>
    <w:p w14:paraId="50B1199A" w14:textId="77777777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Niniejsza instrukcja bezpieczeństwa przemysłowego została opracowana na podstawie art. 71 ust. 1 Ustawy </w:t>
      </w:r>
      <w:r w:rsidRPr="00080DCB">
        <w:rPr>
          <w:rFonts w:ascii="Arial" w:hAnsi="Arial" w:cs="Arial"/>
          <w:bCs/>
        </w:rPr>
        <w:t>z dnia 5 sierpnia 2010 r., o ochronie informacji niejawnych</w:t>
      </w:r>
      <w:r w:rsidRPr="00080DCB">
        <w:rPr>
          <w:rFonts w:ascii="Arial" w:hAnsi="Arial" w:cs="Arial"/>
          <w:b/>
          <w:bCs/>
        </w:rPr>
        <w:t xml:space="preserve"> </w:t>
      </w:r>
      <w:r w:rsidRPr="00080DCB">
        <w:rPr>
          <w:rFonts w:ascii="Arial" w:hAnsi="Arial" w:cs="Arial"/>
        </w:rPr>
        <w:t>(Dz. U. z 2025 r., poz. 1209) i jest załącznikiem stanowiącym integralną część umowy.</w:t>
      </w:r>
    </w:p>
    <w:p w14:paraId="352FFCF1" w14:textId="77777777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instrukcji używa się następujących określeń:</w:t>
      </w:r>
    </w:p>
    <w:p w14:paraId="0D0774C8" w14:textId="3FAF7A76" w:rsidR="00080DCB" w:rsidRPr="00080DCB" w:rsidRDefault="00080DCB" w:rsidP="00C84A3B">
      <w:pPr>
        <w:numPr>
          <w:ilvl w:val="0"/>
          <w:numId w:val="29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Zamawiający – Oddział Zabezpieczenia Centrum Szkolenia Sił Połączonych Organizacji Traktatu Północnoatlantyckiego w</w:t>
      </w:r>
      <w:r w:rsidR="00C84A3B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Bydgoszczy, zwany dalej Oddział Zabezpieczenia JFTC;</w:t>
      </w:r>
    </w:p>
    <w:p w14:paraId="7217DE37" w14:textId="78678690" w:rsidR="00080DCB" w:rsidRPr="00080DCB" w:rsidRDefault="00080DCB" w:rsidP="00C84A3B">
      <w:pPr>
        <w:numPr>
          <w:ilvl w:val="0"/>
          <w:numId w:val="29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Wykonawca: </w:t>
      </w:r>
      <w:r w:rsidR="00C84A3B">
        <w:rPr>
          <w:rFonts w:ascii="Arial" w:hAnsi="Arial" w:cs="Arial"/>
        </w:rPr>
        <w:t>……...</w:t>
      </w:r>
      <w:r w:rsidRPr="00080DCB">
        <w:rPr>
          <w:rFonts w:ascii="Arial" w:hAnsi="Arial" w:cs="Arial"/>
        </w:rPr>
        <w:t>…………………............……………………………..</w:t>
      </w:r>
    </w:p>
    <w:p w14:paraId="18B4E1B6" w14:textId="201D803D" w:rsidR="00080DCB" w:rsidRPr="00080DCB" w:rsidRDefault="00080DCB" w:rsidP="00C84A3B">
      <w:p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……………………………………………………………………………………...</w:t>
      </w:r>
    </w:p>
    <w:p w14:paraId="6E43D529" w14:textId="479698E1" w:rsidR="00080DCB" w:rsidRPr="00080DCB" w:rsidRDefault="00080DCB" w:rsidP="00CC0471">
      <w:p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……………………………………………………………………………………...</w:t>
      </w:r>
    </w:p>
    <w:p w14:paraId="3B558220" w14:textId="77777777" w:rsidR="00080DCB" w:rsidRPr="00080DCB" w:rsidRDefault="00080DCB" w:rsidP="00C84A3B">
      <w:pPr>
        <w:numPr>
          <w:ilvl w:val="0"/>
          <w:numId w:val="29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Ustawa o </w:t>
      </w:r>
      <w:r w:rsidRPr="00080DCB">
        <w:rPr>
          <w:rFonts w:ascii="Arial" w:hAnsi="Arial" w:cs="Arial"/>
          <w:bCs/>
        </w:rPr>
        <w:t>ochronie informacji niejawnych</w:t>
      </w:r>
      <w:r w:rsidRPr="00080DCB">
        <w:rPr>
          <w:rFonts w:ascii="Arial" w:hAnsi="Arial" w:cs="Arial"/>
        </w:rPr>
        <w:t xml:space="preserve"> – Ustawa </w:t>
      </w:r>
      <w:r w:rsidRPr="00080DCB">
        <w:rPr>
          <w:rFonts w:ascii="Arial" w:hAnsi="Arial" w:cs="Arial"/>
          <w:bCs/>
        </w:rPr>
        <w:t>z dnia 5 sierpnia 2010 r. o ochronie informacji niejawnych</w:t>
      </w:r>
      <w:r w:rsidRPr="00080DCB">
        <w:rPr>
          <w:rFonts w:ascii="Arial" w:hAnsi="Arial" w:cs="Arial"/>
          <w:b/>
          <w:bCs/>
        </w:rPr>
        <w:t xml:space="preserve"> </w:t>
      </w:r>
      <w:r w:rsidRPr="00080DCB">
        <w:rPr>
          <w:rFonts w:ascii="Arial" w:hAnsi="Arial" w:cs="Arial"/>
        </w:rPr>
        <w:t>(Dz. U. z 2025 r., poz. 1209).</w:t>
      </w:r>
    </w:p>
    <w:p w14:paraId="5A6DE5C2" w14:textId="77777777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Wykonawca zobowiązany jest do ścisłego przestrzegania:</w:t>
      </w:r>
    </w:p>
    <w:p w14:paraId="45141F0A" w14:textId="7707D164" w:rsidR="00080DCB" w:rsidRPr="00080DCB" w:rsidRDefault="00080DCB" w:rsidP="00080DCB">
      <w:pPr>
        <w:numPr>
          <w:ilvl w:val="0"/>
          <w:numId w:val="30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Instrukcji </w:t>
      </w:r>
      <w:r>
        <w:rPr>
          <w:rFonts w:ascii="Arial" w:hAnsi="Arial" w:cs="Arial"/>
        </w:rPr>
        <w:t>B</w:t>
      </w:r>
      <w:r w:rsidRPr="00080DCB">
        <w:rPr>
          <w:rFonts w:ascii="Arial" w:hAnsi="Arial" w:cs="Arial"/>
        </w:rPr>
        <w:t xml:space="preserve">ezpieczeństwa </w:t>
      </w:r>
      <w:r>
        <w:rPr>
          <w:rFonts w:ascii="Arial" w:hAnsi="Arial" w:cs="Arial"/>
        </w:rPr>
        <w:t>P</w:t>
      </w:r>
      <w:r w:rsidRPr="00080DCB">
        <w:rPr>
          <w:rFonts w:ascii="Arial" w:hAnsi="Arial" w:cs="Arial"/>
        </w:rPr>
        <w:t>rzemysłowego;</w:t>
      </w:r>
    </w:p>
    <w:p w14:paraId="2FF79B20" w14:textId="77777777" w:rsidR="00080DCB" w:rsidRPr="00080DCB" w:rsidRDefault="00080DCB" w:rsidP="00080DCB">
      <w:pPr>
        <w:numPr>
          <w:ilvl w:val="0"/>
          <w:numId w:val="30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Ustawy </w:t>
      </w:r>
      <w:r w:rsidRPr="00080DCB">
        <w:rPr>
          <w:rFonts w:ascii="Arial" w:hAnsi="Arial" w:cs="Arial"/>
          <w:bCs/>
        </w:rPr>
        <w:t>o ochronie informacji niejawnych.</w:t>
      </w:r>
    </w:p>
    <w:p w14:paraId="4906E1F5" w14:textId="450FB8FC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Dokumentami podlegającymi ochronie w zakresie realizacji przedmiotu zamówienia przez Wykonawcę są wszystkie dokumenty i informacje niejawne udostępnione przez Zamawiającego przy realizacji zamówienia, w</w:t>
      </w:r>
      <w:r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szczególności dane dotyczące:</w:t>
      </w:r>
    </w:p>
    <w:p w14:paraId="28174AD9" w14:textId="3C966DAE" w:rsidR="00080DCB" w:rsidRDefault="00080DCB" w:rsidP="00080DCB">
      <w:pPr>
        <w:numPr>
          <w:ilvl w:val="0"/>
          <w:numId w:val="31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dokumentacji powykonawczej (schematów, projektów budynków i</w:t>
      </w:r>
      <w:r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urządzeń wojskowych w obiekcie) do klauzuli POUFNE</w:t>
      </w:r>
      <w:r>
        <w:rPr>
          <w:rFonts w:ascii="Arial" w:hAnsi="Arial" w:cs="Arial"/>
        </w:rPr>
        <w:t xml:space="preserve"> i NATO CONFIDENTIAL</w:t>
      </w:r>
      <w:r w:rsidRPr="00080DCB">
        <w:rPr>
          <w:rFonts w:ascii="Arial" w:hAnsi="Arial" w:cs="Arial"/>
        </w:rPr>
        <w:t xml:space="preserve"> włącznie;</w:t>
      </w:r>
    </w:p>
    <w:p w14:paraId="3362E5C9" w14:textId="1B02DDA7" w:rsidR="00080DCB" w:rsidRPr="00080DCB" w:rsidRDefault="00080DCB" w:rsidP="00080DCB">
      <w:pPr>
        <w:numPr>
          <w:ilvl w:val="0"/>
          <w:numId w:val="31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t>innych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 dokumentów, które wymagają wglądu przez wykonawcę, w</w:t>
      </w:r>
      <w:r>
        <w:rPr>
          <w:rStyle w:val="FontStyle16"/>
          <w:rFonts w:ascii="Arial" w:hAnsi="Arial" w:cs="Arial"/>
          <w:sz w:val="24"/>
          <w:szCs w:val="24"/>
        </w:rPr>
        <w:t> 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związku </w:t>
      </w:r>
      <w:r>
        <w:rPr>
          <w:rStyle w:val="FontStyle16"/>
          <w:rFonts w:ascii="Arial" w:hAnsi="Arial" w:cs="Arial"/>
          <w:sz w:val="24"/>
          <w:szCs w:val="24"/>
        </w:rPr>
        <w:t xml:space="preserve">z 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realizacją umowy i w czasie jej trwania - do klauzuli </w:t>
      </w:r>
      <w:r>
        <w:rPr>
          <w:rStyle w:val="FontStyle16"/>
          <w:rFonts w:ascii="Arial" w:hAnsi="Arial" w:cs="Arial"/>
          <w:sz w:val="24"/>
          <w:szCs w:val="24"/>
        </w:rPr>
        <w:t>POUFNE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 </w:t>
      </w:r>
      <w:r>
        <w:rPr>
          <w:rStyle w:val="FontStyle16"/>
          <w:rFonts w:ascii="Arial" w:hAnsi="Arial" w:cs="Arial"/>
          <w:sz w:val="24"/>
          <w:szCs w:val="24"/>
        </w:rPr>
        <w:t xml:space="preserve">i NATO CONFIDENTIAL </w:t>
      </w:r>
      <w:r w:rsidRPr="00F628BF">
        <w:rPr>
          <w:rStyle w:val="FontStyle16"/>
          <w:rFonts w:ascii="Arial" w:hAnsi="Arial" w:cs="Arial"/>
          <w:sz w:val="24"/>
          <w:szCs w:val="24"/>
        </w:rPr>
        <w:t>włącznie.</w:t>
      </w:r>
    </w:p>
    <w:p w14:paraId="209F2E5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b/>
        </w:rPr>
      </w:pPr>
      <w:r w:rsidRPr="00080DCB">
        <w:rPr>
          <w:rFonts w:ascii="Arial" w:hAnsi="Arial" w:cs="Arial"/>
        </w:rPr>
        <w:t>W celu należytego wykonania obowiązku ochrony informacji niejawnych związanych z realizacją umowy Wykonawca zobowiązany jest do posiadania:</w:t>
      </w:r>
    </w:p>
    <w:p w14:paraId="15C097D8" w14:textId="7B7FE752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  <w:b/>
        </w:rPr>
        <w:t>Świadectwa Bezpieczeństwa Przemysłowego (ŚBP) co najmniej III stopnia o klauzuli minimum POUFNE</w:t>
      </w:r>
      <w:r>
        <w:rPr>
          <w:rFonts w:ascii="Arial" w:hAnsi="Arial" w:cs="Arial"/>
          <w:b/>
        </w:rPr>
        <w:t xml:space="preserve"> i NATO CONFIDENTIAL</w:t>
      </w:r>
      <w:r w:rsidRPr="00080DCB">
        <w:rPr>
          <w:rFonts w:ascii="Arial" w:hAnsi="Arial" w:cs="Arial"/>
          <w:b/>
        </w:rPr>
        <w:t>.</w:t>
      </w:r>
    </w:p>
    <w:p w14:paraId="188DF8B6" w14:textId="300DA406" w:rsidR="00080DCB" w:rsidRPr="00C42E8E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 xml:space="preserve">Osoby, które w ramach umowy ze strony Wykonawcy wykonywać będą świadczenie usługi </w:t>
      </w:r>
      <w:r w:rsidR="00C84A3B">
        <w:rPr>
          <w:rFonts w:ascii="Arial" w:hAnsi="Arial" w:cs="Arial"/>
          <w:b/>
        </w:rPr>
        <w:t xml:space="preserve">„Serwis </w:t>
      </w:r>
      <w:r w:rsidR="005D3435">
        <w:rPr>
          <w:rFonts w:ascii="Arial" w:hAnsi="Arial" w:cs="Arial"/>
          <w:b/>
        </w:rPr>
        <w:t>D</w:t>
      </w:r>
      <w:r w:rsidR="00C84A3B">
        <w:rPr>
          <w:rFonts w:ascii="Arial" w:hAnsi="Arial" w:cs="Arial"/>
          <w:b/>
        </w:rPr>
        <w:t xml:space="preserve">źwiękowego </w:t>
      </w:r>
      <w:r w:rsidR="005D3435">
        <w:rPr>
          <w:rFonts w:ascii="Arial" w:hAnsi="Arial" w:cs="Arial"/>
          <w:b/>
        </w:rPr>
        <w:t>S</w:t>
      </w:r>
      <w:r w:rsidR="00C84A3B">
        <w:rPr>
          <w:rFonts w:ascii="Arial" w:hAnsi="Arial" w:cs="Arial"/>
          <w:b/>
        </w:rPr>
        <w:t xml:space="preserve">ystemu </w:t>
      </w:r>
      <w:r w:rsidR="005D3435">
        <w:rPr>
          <w:rFonts w:ascii="Arial" w:hAnsi="Arial" w:cs="Arial"/>
          <w:b/>
        </w:rPr>
        <w:t>O</w:t>
      </w:r>
      <w:r w:rsidR="00C84A3B">
        <w:rPr>
          <w:rFonts w:ascii="Arial" w:hAnsi="Arial" w:cs="Arial"/>
          <w:b/>
        </w:rPr>
        <w:t>strzegania”</w:t>
      </w:r>
      <w:r w:rsidR="00C84A3B">
        <w:rPr>
          <w:rFonts w:ascii="Arial" w:hAnsi="Arial" w:cs="Arial"/>
        </w:rPr>
        <w:t xml:space="preserve"> </w:t>
      </w:r>
      <w:r w:rsidR="00C84A3B" w:rsidRPr="00F628BF">
        <w:rPr>
          <w:rFonts w:ascii="Arial" w:hAnsi="Arial" w:cs="Arial"/>
        </w:rPr>
        <w:t>na terenie kompleks</w:t>
      </w:r>
      <w:r w:rsidR="00C84A3B">
        <w:rPr>
          <w:rFonts w:ascii="Arial" w:hAnsi="Arial" w:cs="Arial"/>
        </w:rPr>
        <w:t xml:space="preserve">u wojskowego </w:t>
      </w:r>
      <w:r w:rsidR="00C84A3B" w:rsidRPr="00F628BF">
        <w:rPr>
          <w:rFonts w:ascii="Arial" w:hAnsi="Arial" w:cs="Arial"/>
        </w:rPr>
        <w:t>przy ulicy Szubińskiej 2,</w:t>
      </w:r>
      <w:r w:rsidR="00C84A3B">
        <w:rPr>
          <w:rFonts w:ascii="Arial" w:hAnsi="Arial" w:cs="Arial"/>
        </w:rPr>
        <w:t xml:space="preserve"> w </w:t>
      </w:r>
      <w:r w:rsidR="00C84A3B" w:rsidRPr="00F628BF">
        <w:rPr>
          <w:rFonts w:ascii="Arial" w:hAnsi="Arial" w:cs="Arial"/>
        </w:rPr>
        <w:t xml:space="preserve">Bydgoszczy </w:t>
      </w:r>
      <w:r w:rsidR="00C84A3B">
        <w:rPr>
          <w:rFonts w:ascii="Arial" w:hAnsi="Arial" w:cs="Arial"/>
        </w:rPr>
        <w:t xml:space="preserve">muszą posiadać, w zależności od </w:t>
      </w:r>
      <w:r w:rsidR="00C84A3B" w:rsidRPr="00F628BF">
        <w:rPr>
          <w:rFonts w:ascii="Arial" w:hAnsi="Arial" w:cs="Arial"/>
        </w:rPr>
        <w:t>wymagań Zamawiają</w:t>
      </w:r>
      <w:r w:rsidR="00C84A3B">
        <w:rPr>
          <w:rFonts w:ascii="Arial" w:hAnsi="Arial" w:cs="Arial"/>
        </w:rPr>
        <w:t>cego</w:t>
      </w:r>
      <w:r w:rsidR="00C84A3B" w:rsidRPr="00AC3CF1"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C84A3B">
        <w:rPr>
          <w:rStyle w:val="FontStyle16"/>
          <w:rFonts w:ascii="Arial" w:hAnsi="Arial" w:cs="Arial"/>
          <w:sz w:val="24"/>
          <w:szCs w:val="24"/>
        </w:rPr>
        <w:t xml:space="preserve">ujętych </w:t>
      </w:r>
      <w:r w:rsidR="00C84A3B" w:rsidRPr="00F628BF">
        <w:rPr>
          <w:rStyle w:val="FontStyle16"/>
          <w:rFonts w:ascii="Arial" w:hAnsi="Arial" w:cs="Arial"/>
          <w:sz w:val="24"/>
          <w:szCs w:val="24"/>
        </w:rPr>
        <w:t xml:space="preserve">w </w:t>
      </w:r>
      <w:r w:rsidR="00C84A3B">
        <w:rPr>
          <w:rStyle w:val="FontStyle16"/>
          <w:rFonts w:ascii="Arial" w:hAnsi="Arial" w:cs="Arial"/>
          <w:sz w:val="24"/>
          <w:szCs w:val="24"/>
        </w:rPr>
        <w:t xml:space="preserve">specyfikacji warunków </w:t>
      </w:r>
      <w:r w:rsidR="00C84A3B" w:rsidRPr="00C42E8E">
        <w:rPr>
          <w:rStyle w:val="FontStyle16"/>
          <w:rFonts w:ascii="Arial" w:hAnsi="Arial" w:cs="Arial"/>
          <w:sz w:val="24"/>
          <w:szCs w:val="24"/>
        </w:rPr>
        <w:t>zamówienia (SWZ)</w:t>
      </w:r>
      <w:r w:rsidR="00C84A3B" w:rsidRPr="00C42E8E">
        <w:rPr>
          <w:rFonts w:ascii="Arial" w:hAnsi="Arial" w:cs="Arial"/>
        </w:rPr>
        <w:t>:</w:t>
      </w:r>
    </w:p>
    <w:p w14:paraId="198B1D49" w14:textId="40FF69FD" w:rsidR="00080DCB" w:rsidRPr="00C42E8E" w:rsidRDefault="00CC0471" w:rsidP="00C84A3B">
      <w:pPr>
        <w:numPr>
          <w:ilvl w:val="0"/>
          <w:numId w:val="33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bookmarkStart w:id="0" w:name="_Hlk77320805"/>
      <w:r w:rsidRPr="00C42E8E">
        <w:rPr>
          <w:rStyle w:val="FontStyle16"/>
          <w:rFonts w:ascii="Arial" w:hAnsi="Arial" w:cs="Arial"/>
          <w:sz w:val="24"/>
          <w:szCs w:val="24"/>
        </w:rPr>
        <w:t>poświadczenie bezpieczeństwa upoważniające do dostępu do informacji niejawnych o klauzuli minimum POUFNE i NATO CONFIDENTIAL o</w:t>
      </w:r>
      <w:r w:rsidRPr="00C42E8E">
        <w:rPr>
          <w:rFonts w:ascii="Arial" w:hAnsi="Arial" w:cs="Arial"/>
        </w:rPr>
        <w:t xml:space="preserve">raz posiadać potwierdzenie w postaci certyfikatu w języku angielskim tj. </w:t>
      </w:r>
      <w:bookmarkStart w:id="1" w:name="_Hlk204682679"/>
      <w:bookmarkStart w:id="2" w:name="_Hlk204682729"/>
      <w:proofErr w:type="spellStart"/>
      <w:r w:rsidRPr="00C42E8E">
        <w:rPr>
          <w:rFonts w:ascii="Arial" w:hAnsi="Arial" w:cs="Arial"/>
        </w:rPr>
        <w:t>Personnel</w:t>
      </w:r>
      <w:proofErr w:type="spellEnd"/>
      <w:r w:rsidRPr="00C42E8E">
        <w:rPr>
          <w:rFonts w:ascii="Arial" w:hAnsi="Arial" w:cs="Arial"/>
        </w:rPr>
        <w:t xml:space="preserve"> Security </w:t>
      </w:r>
      <w:proofErr w:type="spellStart"/>
      <w:r w:rsidRPr="00C42E8E">
        <w:rPr>
          <w:rFonts w:ascii="Arial" w:hAnsi="Arial" w:cs="Arial"/>
        </w:rPr>
        <w:t>Clearance</w:t>
      </w:r>
      <w:proofErr w:type="spellEnd"/>
      <w:r w:rsidRPr="00C42E8E">
        <w:rPr>
          <w:rFonts w:ascii="Arial" w:hAnsi="Arial" w:cs="Arial"/>
        </w:rPr>
        <w:t xml:space="preserve"> </w:t>
      </w:r>
      <w:proofErr w:type="spellStart"/>
      <w:r w:rsidRPr="00C42E8E">
        <w:rPr>
          <w:rFonts w:ascii="Arial" w:hAnsi="Arial" w:cs="Arial"/>
        </w:rPr>
        <w:t>Certificate</w:t>
      </w:r>
      <w:proofErr w:type="spellEnd"/>
      <w:r w:rsidRPr="00C42E8E">
        <w:rPr>
          <w:rFonts w:ascii="Arial" w:hAnsi="Arial" w:cs="Arial"/>
        </w:rPr>
        <w:t xml:space="preserve"> (PSCC) lub </w:t>
      </w:r>
      <w:proofErr w:type="spellStart"/>
      <w:r w:rsidRPr="00C42E8E">
        <w:rPr>
          <w:rFonts w:ascii="Arial" w:hAnsi="Arial" w:cs="Arial"/>
        </w:rPr>
        <w:t>Personnel</w:t>
      </w:r>
      <w:proofErr w:type="spellEnd"/>
      <w:r w:rsidRPr="00C42E8E">
        <w:rPr>
          <w:rFonts w:ascii="Arial" w:hAnsi="Arial" w:cs="Arial"/>
        </w:rPr>
        <w:t xml:space="preserve"> Security </w:t>
      </w:r>
      <w:proofErr w:type="spellStart"/>
      <w:r w:rsidRPr="00C42E8E">
        <w:rPr>
          <w:rFonts w:ascii="Arial" w:hAnsi="Arial" w:cs="Arial"/>
        </w:rPr>
        <w:t>Clearance</w:t>
      </w:r>
      <w:proofErr w:type="spellEnd"/>
      <w:r w:rsidRPr="00C42E8E">
        <w:rPr>
          <w:rFonts w:ascii="Arial" w:hAnsi="Arial" w:cs="Arial"/>
        </w:rPr>
        <w:t xml:space="preserve"> </w:t>
      </w:r>
      <w:proofErr w:type="spellStart"/>
      <w:r w:rsidRPr="00C42E8E">
        <w:rPr>
          <w:rFonts w:ascii="Arial" w:hAnsi="Arial" w:cs="Arial"/>
        </w:rPr>
        <w:t>Confirmation</w:t>
      </w:r>
      <w:proofErr w:type="spellEnd"/>
      <w:r w:rsidRPr="00C42E8E">
        <w:rPr>
          <w:rFonts w:ascii="Arial" w:hAnsi="Arial" w:cs="Arial"/>
        </w:rPr>
        <w:t xml:space="preserve"> (PSCC)</w:t>
      </w:r>
      <w:bookmarkEnd w:id="1"/>
      <w:r w:rsidRPr="00C42E8E">
        <w:rPr>
          <w:rFonts w:ascii="Arial" w:hAnsi="Arial" w:cs="Arial"/>
        </w:rPr>
        <w:t>,</w:t>
      </w:r>
      <w:bookmarkEnd w:id="2"/>
      <w:r w:rsidRPr="00C42E8E">
        <w:rPr>
          <w:rFonts w:ascii="Arial" w:hAnsi="Arial" w:cs="Arial"/>
        </w:rPr>
        <w:t xml:space="preserve"> a także aktualne zaświadczenie stwierdzające odbycie przeszkolenia w zakresie ochrony informacji niejawnych również Organizacji Traktatu Północnoatlantyckiego.</w:t>
      </w:r>
    </w:p>
    <w:p w14:paraId="08EF31B8" w14:textId="75E59C0E" w:rsidR="00080DCB" w:rsidRPr="00C42E8E" w:rsidRDefault="00080DCB" w:rsidP="00CC0471">
      <w:pPr>
        <w:numPr>
          <w:ilvl w:val="0"/>
          <w:numId w:val="33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C42E8E">
        <w:rPr>
          <w:rFonts w:ascii="Arial" w:hAnsi="Arial" w:cs="Arial"/>
        </w:rPr>
        <w:t xml:space="preserve">w zakresie wykonania pozostałych czynności, z wyłączeniem zakresu ujętego w punkcie pierwszym, minimum Upoważnienie do dostępu do informacji niejawnych o klauzuli </w:t>
      </w:r>
      <w:r w:rsidRPr="00C42E8E">
        <w:rPr>
          <w:rFonts w:ascii="Arial" w:hAnsi="Arial" w:cs="Arial"/>
          <w:b/>
        </w:rPr>
        <w:t>ZASTRZEŻONE</w:t>
      </w:r>
      <w:r w:rsidR="00CC0471" w:rsidRPr="00C42E8E">
        <w:rPr>
          <w:rFonts w:ascii="Arial" w:hAnsi="Arial" w:cs="Arial"/>
          <w:b/>
        </w:rPr>
        <w:t xml:space="preserve"> i NATO RESTRICTED </w:t>
      </w:r>
      <w:r w:rsidRPr="00C42E8E">
        <w:rPr>
          <w:rFonts w:ascii="Arial" w:hAnsi="Arial" w:cs="Arial"/>
        </w:rPr>
        <w:t xml:space="preserve"> </w:t>
      </w:r>
      <w:r w:rsidR="00CC0471" w:rsidRPr="00C42E8E">
        <w:rPr>
          <w:rFonts w:ascii="Arial" w:hAnsi="Arial" w:cs="Arial"/>
        </w:rPr>
        <w:t>a także aktualne zaświadczenie stwierdzające odbycie przeszkolenia w zakresie ochrony informacji niejawnych również Organizacji Traktatu Północnoatlantyckiego.</w:t>
      </w:r>
    </w:p>
    <w:bookmarkEnd w:id="0"/>
    <w:p w14:paraId="5B531C29" w14:textId="51E58D4F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Zamawiający wymaga, aby najpóźniej w dniu podpisania umowy, Wykonawca przedstawił Zamawiającemu wykaz osób przeznaczonych do realizacji przedmiotu zamówienia wraz z załączonymi do niego imiennymi poświadczeniami bezpieczeństwa o klauzulach określonych powyżej oraz z</w:t>
      </w:r>
      <w:r w:rsidR="00E44550">
        <w:rPr>
          <w:rFonts w:ascii="Arial" w:hAnsi="Arial" w:cs="Arial"/>
        </w:rPr>
        <w:t xml:space="preserve"> </w:t>
      </w:r>
      <w:r w:rsidRPr="00080DCB">
        <w:rPr>
          <w:rFonts w:ascii="Arial" w:hAnsi="Arial" w:cs="Arial"/>
        </w:rPr>
        <w:t>zaświadczeniami o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przeszkoleniu z zakresu ochrony informacji niejawnych (na</w:t>
      </w:r>
      <w:r w:rsidR="00E44550">
        <w:rPr>
          <w:rFonts w:ascii="Arial" w:hAnsi="Arial" w:cs="Arial"/>
        </w:rPr>
        <w:t xml:space="preserve"> </w:t>
      </w:r>
      <w:r w:rsidRPr="00080DCB">
        <w:rPr>
          <w:rFonts w:ascii="Arial" w:hAnsi="Arial" w:cs="Arial"/>
        </w:rPr>
        <w:t>podstawie Ustawy o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ochronie informacji niejawnych).</w:t>
      </w:r>
    </w:p>
    <w:p w14:paraId="1E6C3334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Przy dostarczaniu wykazu, o którym mowa w pkt 7, Wykonawca powinien uwzględnić konieczność weryfikacji przez Zamawiającego przestawionych dokumentów oraz czas realizacji przez Zamawiającego zezwoleń na wejście na teren kompleksu wojskowego, w tym wykonanie przepustek osobowych i samochodowych.</w:t>
      </w:r>
    </w:p>
    <w:p w14:paraId="37F5115B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 przypadku konieczności wprowadzenia zmian do wykazu, o którym mowa w pkt 7, Wykonawca jest zobowiązany do niezwłocznego, jednak nie później niż 4 dni robocze przed obowiązywaniem zmian, powiadomienia o tym fakcie osób pełniących nadzór nad prawidłową realizacją umowy po stronie Zamawiającego </w:t>
      </w:r>
      <w:r w:rsidRPr="00080DCB">
        <w:rPr>
          <w:rFonts w:ascii="Arial" w:hAnsi="Arial" w:cs="Arial"/>
        </w:rPr>
        <w:lastRenderedPageBreak/>
        <w:t>oraz z zachowaniem terminu dostarczenia dokumentów wymaganych w SWZ, w zakresie czynności, które miałyby te osoby wykonywać. Wykonawca nie może cedować swoich uprawnień nadanych mocą umowy między stronami na podwykonawców / poddostawców lub „osoby trzecie" bez pisemnej akceptacji Zamawiającego.</w:t>
      </w:r>
    </w:p>
    <w:p w14:paraId="4FA7A42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zatrudnienia cudzoziemców przez Wykonawcę, jest on zobowiązany do poinformowania Zamawiającego, minimum 14 dni przed przystąpieniem tych osób do realizacji zamówienia, z podaniem narodowości, imion, nazwisk, daty urodzenia, nr paszportu lub innego dokumentu potwierdzającego tożsamość, zgodnie z decyzją Nr 107/MON Ministra Obrony Narodowej z dnia 18 sierpnia 2021 r., w sprawie organizowania współpracy międzynarodowej w resorcie obrony narodowej (Dz. Urz. MON poz. 177 z 2021 r.; poz. 282, z 2022 r.; poz. 72 oraz 146 z 2023 r.; poz. 95 z 2024 r.).</w:t>
      </w:r>
    </w:p>
    <w:p w14:paraId="6D50582F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Pozwolenia na wejście na tereny chronione kompleksów wojskowych dla osób posiadających obywatelstwo Federacji Rosyjskiej i Republiki Białorusi nie udziela się.</w:t>
      </w:r>
    </w:p>
    <w:p w14:paraId="3E53E6E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Podczas realizacji umowy Wykonawca zobowiązany jest do przestrzegania wewnętrznych procedur bezpieczeństwa obowiązujących na terenie świadczonych usług i ściśle ich przestrzegać.</w:t>
      </w:r>
    </w:p>
    <w:p w14:paraId="33CD1D7B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080DCB">
        <w:rPr>
          <w:rFonts w:ascii="Arial" w:hAnsi="Arial" w:cs="Arial"/>
          <w:bCs/>
        </w:rPr>
        <w:t>Podczas realizacji umowy Wykonawca wyznaczy osobę do kontaktu z zamawiającym w zakresie procedur ochrony informacji niejawnych.</w:t>
      </w:r>
    </w:p>
    <w:p w14:paraId="5EF0C60F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Wszelkie informacje, materiały i dokumenty podlegające ochronie w ramach realizacji przedmiotu umowy, mogą być stosownie do ich klauzuli tajności udostępnione Wykonawcy, w określonych strefach ochronnych, w miejscu wskazanym przez Zamawiającego.</w:t>
      </w:r>
    </w:p>
    <w:p w14:paraId="55EB0723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ramach realizowanej umowy Wykonawca jest upoważniony tylko do wglądu do materiałów niejawnych związanych z realizacją przedmiotu zamówienia.</w:t>
      </w:r>
    </w:p>
    <w:p w14:paraId="347DB3D0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Niszczenie dokumentów oraz materiałów podlegających ochronie związanych z realizacją umowy jest zabronione.</w:t>
      </w:r>
    </w:p>
    <w:p w14:paraId="5568143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Realizacja czynności wykonywanych przez Wykonawcę dotyczących przedmiotu zamówienia będzie się każdorazowo odbywała w godzinach służbowych pod nadzorem i w obecności przedstawiciela Zamawiającego lub innej upoważnionej osoby z jednostek wojskowych NATO, dyslokowanych w kompleksach wojskowych.</w:t>
      </w:r>
    </w:p>
    <w:p w14:paraId="14DB8FA5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>Osoby mające dostęp do informacji niejawnych w zakresie realizacji przedmiotu zamówienia w szczególności zobowiązane są do:</w:t>
      </w:r>
    </w:p>
    <w:p w14:paraId="46225960" w14:textId="50AB7D3E" w:rsidR="00080DCB" w:rsidRPr="00080DCB" w:rsidRDefault="00080DCB" w:rsidP="00E44550">
      <w:pPr>
        <w:numPr>
          <w:ilvl w:val="0"/>
          <w:numId w:val="34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ścisłego przestrzegania zasad i sposobów postępowania z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informacjami niejawnymi określonymi przepisami o ochronie informacji niejawnych;</w:t>
      </w:r>
    </w:p>
    <w:p w14:paraId="2ECB86B3" w14:textId="77777777" w:rsidR="00080DCB" w:rsidRPr="00080DCB" w:rsidRDefault="00080DCB" w:rsidP="00E44550">
      <w:pPr>
        <w:numPr>
          <w:ilvl w:val="0"/>
          <w:numId w:val="34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nie ujawniania informacji związanych z realizacją zadania osobom nieupoważnionym.</w:t>
      </w:r>
    </w:p>
    <w:p w14:paraId="1300FE5F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Zgodnie z art. 71 ust 3 Ustawy </w:t>
      </w:r>
      <w:r w:rsidRPr="00080DCB">
        <w:rPr>
          <w:rFonts w:ascii="Arial" w:hAnsi="Arial" w:cs="Arial"/>
          <w:bCs/>
        </w:rPr>
        <w:t xml:space="preserve">o ochronie informacji niejawnych </w:t>
      </w:r>
      <w:r w:rsidRPr="00080DCB">
        <w:rPr>
          <w:rFonts w:ascii="Arial" w:hAnsi="Arial" w:cs="Arial"/>
        </w:rPr>
        <w:t>wyznacza się:</w:t>
      </w:r>
    </w:p>
    <w:p w14:paraId="282B3ADC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pełnomocnika ds. ochrony informacji niejawnych Zamawiającego jako osobę odpowiedzialną za:</w:t>
      </w:r>
    </w:p>
    <w:p w14:paraId="1D7DD42E" w14:textId="77777777" w:rsidR="00080DCB" w:rsidRPr="00080DCB" w:rsidRDefault="00080DCB" w:rsidP="00E44550">
      <w:pPr>
        <w:numPr>
          <w:ilvl w:val="0"/>
          <w:numId w:val="35"/>
        </w:numPr>
        <w:tabs>
          <w:tab w:val="clear" w:pos="907"/>
        </w:tabs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nadzorowanie, kontrolę i doradztwo w zakresie wykonywania przez Wykonawcę obowiązku ochrony przekazanych mu informacji niejawnych,</w:t>
      </w:r>
    </w:p>
    <w:p w14:paraId="7F419C68" w14:textId="295E00CA" w:rsidR="00080DCB" w:rsidRPr="00080DCB" w:rsidRDefault="00080DCB" w:rsidP="00E44550">
      <w:pPr>
        <w:numPr>
          <w:ilvl w:val="0"/>
          <w:numId w:val="35"/>
        </w:numPr>
        <w:tabs>
          <w:tab w:val="clear" w:pos="907"/>
        </w:tabs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wykonywanie kontroli doraźnych, bez dodatkowych upoważnień, w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miejscach realizacji przedmiotu zamówienia,</w:t>
      </w:r>
    </w:p>
    <w:p w14:paraId="131A4EB9" w14:textId="77777777" w:rsidR="00080DCB" w:rsidRPr="00080DCB" w:rsidRDefault="00080DCB" w:rsidP="00E44550">
      <w:pPr>
        <w:numPr>
          <w:ilvl w:val="0"/>
          <w:numId w:val="35"/>
        </w:numPr>
        <w:tabs>
          <w:tab w:val="clear" w:pos="907"/>
        </w:tabs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przestrzeganie ustaleń niniejszej Instrukcji Bezpieczeństwa Przemysłowego.</w:t>
      </w:r>
    </w:p>
    <w:p w14:paraId="734ADC4E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Fakt realizowania umowy nie może być wykorzystany przez Wykonawcę do żadnego rodzaju materiałów marketingowych, ani też być prezentowany w środkach masowego przekazu (prasie, radiu, telewizji, Internecie, itp.).</w:t>
      </w:r>
    </w:p>
    <w:p w14:paraId="19F29905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stwierdzenia naruszenia lub próby naruszenia przez Wykonawcę postanowień niniejszej Instrukcji podczas realizacji umowy Zamawiający powiadomi o tym fakcie pełnomocnika ds. ochrony informacji niejawnych Zamawiającego oraz Służbę Kontrwywiadu Wojskowego i spowoduje, w razie konieczności, właściwe zabezpieczenie materialnych śladów działania lub jego zaniechania, które były związane ze zdarzeniem naruszenia lub próby naruszenia przez Wykonawcę postanowień niniejszej instrukcji.</w:t>
      </w:r>
    </w:p>
    <w:p w14:paraId="0AE511E3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Naruszenia Ustawy </w:t>
      </w:r>
      <w:r w:rsidRPr="00080DCB">
        <w:rPr>
          <w:rFonts w:ascii="Arial" w:hAnsi="Arial" w:cs="Arial"/>
          <w:bCs/>
        </w:rPr>
        <w:t xml:space="preserve">o ochronie informacji niejawnych </w:t>
      </w:r>
      <w:r w:rsidRPr="00080DCB">
        <w:rPr>
          <w:rFonts w:ascii="Arial" w:hAnsi="Arial" w:cs="Arial"/>
        </w:rPr>
        <w:t>skutkują:</w:t>
      </w:r>
    </w:p>
    <w:p w14:paraId="10EBE65E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 przypadku niewykonania lub nienależytego wykonania obowiązków wynikających z Ustawy </w:t>
      </w:r>
      <w:r w:rsidRPr="00080DCB">
        <w:rPr>
          <w:rFonts w:ascii="Arial" w:hAnsi="Arial" w:cs="Arial"/>
          <w:bCs/>
        </w:rPr>
        <w:t xml:space="preserve">o ochronie informacji niejawnych </w:t>
      </w:r>
      <w:r w:rsidRPr="00080DCB">
        <w:rPr>
          <w:rFonts w:ascii="Arial" w:hAnsi="Arial" w:cs="Arial"/>
        </w:rPr>
        <w:t>oraz wymagań określonych w niniejszej Instrukcji, Pełnomocnik ds. ochrony informacji niejawnych Zamawiającego:</w:t>
      </w:r>
    </w:p>
    <w:p w14:paraId="44F160C4" w14:textId="38F6D77F" w:rsidR="00080DCB" w:rsidRPr="00080DCB" w:rsidRDefault="00080DCB" w:rsidP="00C42E8E">
      <w:pPr>
        <w:numPr>
          <w:ilvl w:val="0"/>
          <w:numId w:val="37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powiadamia niezwłocznie o tym fakcie </w:t>
      </w:r>
      <w:r w:rsidR="00E44550">
        <w:rPr>
          <w:rFonts w:ascii="Arial" w:hAnsi="Arial" w:cs="Arial"/>
        </w:rPr>
        <w:t xml:space="preserve">Szefa </w:t>
      </w:r>
      <w:r w:rsidRPr="00080DCB">
        <w:rPr>
          <w:rFonts w:ascii="Arial" w:hAnsi="Arial" w:cs="Arial"/>
        </w:rPr>
        <w:t>Oddziału Zabezpieczenia JFTC oraz Wykonawcę;</w:t>
      </w:r>
    </w:p>
    <w:p w14:paraId="7B1A1704" w14:textId="77777777" w:rsidR="00080DCB" w:rsidRPr="00080DCB" w:rsidRDefault="00080DCB" w:rsidP="00C42E8E">
      <w:pPr>
        <w:numPr>
          <w:ilvl w:val="0"/>
          <w:numId w:val="37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>podejmuje działania zmierzające do wyjaśnienia okoliczności naruszenia przepisów ww. ustawy i wymagań Instrukcji;</w:t>
      </w:r>
    </w:p>
    <w:p w14:paraId="32F1F029" w14:textId="77777777" w:rsidR="00080DCB" w:rsidRPr="00080DCB" w:rsidRDefault="00080DCB" w:rsidP="00C42E8E">
      <w:pPr>
        <w:numPr>
          <w:ilvl w:val="0"/>
          <w:numId w:val="37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ogranicza negatywne skutki wszelkich naruszeń.</w:t>
      </w:r>
    </w:p>
    <w:p w14:paraId="06972A8B" w14:textId="4F60189A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stwierdzenia naruszenia przepisów o ochronie informacji niejawnych o klauzuli POUFNE</w:t>
      </w:r>
      <w:r w:rsidR="00C42E8E">
        <w:rPr>
          <w:rFonts w:ascii="Arial" w:hAnsi="Arial" w:cs="Arial"/>
        </w:rPr>
        <w:t xml:space="preserve">/NATO CONFIDENTIAL i wyżej </w:t>
      </w:r>
      <w:r w:rsidRPr="00080DCB">
        <w:rPr>
          <w:rFonts w:ascii="Arial" w:hAnsi="Arial" w:cs="Arial"/>
        </w:rPr>
        <w:t>Pełnomocnik ds. OIN Zamawiającego niezwłocznie informuje Krajową Władzę Bezpieczeństwa (KWB) o</w:t>
      </w:r>
      <w:r w:rsidR="00C42E8E">
        <w:rPr>
          <w:rFonts w:ascii="Arial" w:hAnsi="Arial" w:cs="Arial"/>
        </w:rPr>
        <w:t xml:space="preserve"> </w:t>
      </w:r>
      <w:r w:rsidRPr="00080DCB">
        <w:rPr>
          <w:rFonts w:ascii="Arial" w:hAnsi="Arial" w:cs="Arial"/>
        </w:rPr>
        <w:t>naruszeniu bądź podejrzeniu naruszenia przepisów.</w:t>
      </w:r>
    </w:p>
    <w:p w14:paraId="7047BB35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Zakres odpowiedzialności Wykonawcy z tytułu niewykonywania lub nienależytego wykonywania obowiązków wynikających z ustawy o ochronie informacji niejawnych określany będzie zgodnie z przepisami rozdziału XXXIII Ustawy z dnia 6 czerwca 1997 r., Kodeks karny. „Przestępstwa przeciwko ochronie informacji” (Dz. U. z 2025 r., poz. 383).</w:t>
      </w:r>
    </w:p>
    <w:p w14:paraId="0AE5E09C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 razie niewykonania lub nienależytego wykonania przez Wykonawcę obowiązków wynikających z Ustawy o </w:t>
      </w:r>
      <w:r w:rsidRPr="00080DCB">
        <w:rPr>
          <w:rFonts w:ascii="Arial" w:hAnsi="Arial" w:cs="Arial"/>
          <w:bCs/>
        </w:rPr>
        <w:t>ochronie informacji niejawnych</w:t>
      </w:r>
      <w:r w:rsidRPr="00080DCB">
        <w:rPr>
          <w:rFonts w:ascii="Arial" w:hAnsi="Arial" w:cs="Arial"/>
        </w:rPr>
        <w:t xml:space="preserve"> oraz wymagań określonych w Instrukcji Bezpieczeństwa Przemysłowego, Zamawiającemu przysługuje prawo:</w:t>
      </w:r>
    </w:p>
    <w:p w14:paraId="2FE679FE" w14:textId="77777777" w:rsidR="00080DCB" w:rsidRPr="00080DCB" w:rsidRDefault="00080DCB" w:rsidP="00C42E8E">
      <w:pPr>
        <w:numPr>
          <w:ilvl w:val="0"/>
          <w:numId w:val="38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rażących przypadkach odstąpienia od umowy ze skutkiem natychmiastowym;</w:t>
      </w:r>
    </w:p>
    <w:p w14:paraId="37E2DD64" w14:textId="7C561840" w:rsidR="00080DCB" w:rsidRPr="00080DCB" w:rsidRDefault="00080DCB" w:rsidP="00C42E8E">
      <w:pPr>
        <w:numPr>
          <w:ilvl w:val="0"/>
          <w:numId w:val="38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dochodzenia odszkodowania z tytułu wyrządzonej szkody wynikłej z niewykonania lub nienależytego wykonania zobowiązania, w tym zwłoki w wykonaniu umowy na zasadach ogólnych wynikających z</w:t>
      </w:r>
      <w:r w:rsidR="00C42E8E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ustawy z dnia 23 kwietnia 1964 r., - Kodeks cywilny (Dz. U. 2024 r., poz. 1061);</w:t>
      </w:r>
    </w:p>
    <w:p w14:paraId="1554102F" w14:textId="77777777" w:rsidR="00080DCB" w:rsidRPr="00080DCB" w:rsidRDefault="00080DCB" w:rsidP="00C42E8E">
      <w:pPr>
        <w:numPr>
          <w:ilvl w:val="0"/>
          <w:numId w:val="38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podejmowania innych niezbędnych czynności wymaganych przepisami Ustawy o </w:t>
      </w:r>
      <w:r w:rsidRPr="00080DCB">
        <w:rPr>
          <w:rFonts w:ascii="Arial" w:hAnsi="Arial" w:cs="Arial"/>
          <w:bCs/>
        </w:rPr>
        <w:t>ochronie informacji niejawnych.</w:t>
      </w:r>
    </w:p>
    <w:p w14:paraId="54FDA028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odstąpienia od umowy, Wykonawca zobowiązany jest do protokolarnego przekazania Zamawiającemu wszystkich dokumentów związanych z realizacją umowy;</w:t>
      </w:r>
    </w:p>
    <w:p w14:paraId="20F60A81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odstąpienia od umowy, Wykonawca może żądać wynagrodzenia należnego z tytułu należytego wykonania części umowy.</w:t>
      </w:r>
    </w:p>
    <w:p w14:paraId="19FDC6E4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Zgodnie z art. 14 ust. 1 Ustawy o </w:t>
      </w:r>
      <w:r w:rsidRPr="00080DCB">
        <w:rPr>
          <w:rFonts w:ascii="Arial" w:hAnsi="Arial" w:cs="Arial"/>
          <w:bCs/>
        </w:rPr>
        <w:t>ochronie informacji niejawnych</w:t>
      </w:r>
      <w:r w:rsidRPr="00080DCB">
        <w:rPr>
          <w:rFonts w:ascii="Arial" w:hAnsi="Arial" w:cs="Arial"/>
        </w:rPr>
        <w:t>, za ochronę informacji niejawnych przekazanych Wykonawcy odpowiada Kierownik Jednostki Organizacyjnej, której informacje niejawne zostały przekazane.</w:t>
      </w:r>
    </w:p>
    <w:p w14:paraId="37C3CC0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Wstęp na teren obiektu odbywa się na podstawie przepustki stałej / okresowej wydanej na podstawie złożonego wniosku przez sekcję ochrony jednostki wojskowej.</w:t>
      </w:r>
    </w:p>
    <w:p w14:paraId="6D761E86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miejscach realizacji usługi zabrania się, bez zgody Zamawiającego, używania urządzeń do przetwarzania dźwięku lub obrazu.</w:t>
      </w:r>
    </w:p>
    <w:p w14:paraId="677DE48D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  <w:u w:val="single"/>
        </w:rPr>
        <w:t>Bezwzględnie zabrania się</w:t>
      </w:r>
      <w:r w:rsidRPr="00080DCB">
        <w:rPr>
          <w:rFonts w:ascii="Arial" w:hAnsi="Arial" w:cs="Arial"/>
        </w:rPr>
        <w:t xml:space="preserve"> wnoszenia przez pracowników Wykonawcy urządzeń do przetwarzania obrazu i dźwięku do strefy ochronnej I.</w:t>
      </w:r>
    </w:p>
    <w:p w14:paraId="63B5E863" w14:textId="4E436DE1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Wniesienie przez pracowników Wykonawcy urządzeń do przetwarzania obrazu i dźwięku do strefy ochronnej II odbywa się za zgodą </w:t>
      </w:r>
      <w:r w:rsidR="00EA519A">
        <w:rPr>
          <w:rFonts w:ascii="Arial" w:hAnsi="Arial" w:cs="Arial"/>
        </w:rPr>
        <w:t xml:space="preserve">Szefa </w:t>
      </w:r>
      <w:r w:rsidRPr="00080DCB">
        <w:rPr>
          <w:rFonts w:ascii="Arial" w:hAnsi="Arial" w:cs="Arial"/>
        </w:rPr>
        <w:t>Oddziału Zabezpieczenia JFTC (</w:t>
      </w:r>
      <w:r w:rsidR="00EA519A">
        <w:rPr>
          <w:rFonts w:ascii="Arial" w:hAnsi="Arial" w:cs="Arial"/>
        </w:rPr>
        <w:t xml:space="preserve">Szefa </w:t>
      </w:r>
      <w:r w:rsidRPr="00080DCB">
        <w:rPr>
          <w:rFonts w:ascii="Arial" w:hAnsi="Arial" w:cs="Arial"/>
        </w:rPr>
        <w:t>Jednostki Wojskowej, w której zadanie jest realizowane), z zachowaniem pkt. 17.</w:t>
      </w:r>
    </w:p>
    <w:p w14:paraId="54A0FEC5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Wniesienie przez pracowników Wykonawcy urządzeń do przetwarzania obrazu i dźwięku do strefy ochronnej III odbywa się za zgodą użytkownika pomieszczenia znajdującego się w strefie ochronnej.</w:t>
      </w:r>
    </w:p>
    <w:p w14:paraId="3F5ABF7B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Instrukcję wykonano w 3 egz.: 2 egz. dla Zamawiającego i 1 egz. dla Wykonawcy.</w:t>
      </w:r>
    </w:p>
    <w:p w14:paraId="1770AB73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586E257B" w14:textId="42945BFA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CABA8" wp14:editId="0CAF77D2">
                <wp:simplePos x="0" y="0"/>
                <wp:positionH relativeFrom="column">
                  <wp:posOffset>2456815</wp:posOffset>
                </wp:positionH>
                <wp:positionV relativeFrom="paragraph">
                  <wp:posOffset>38735</wp:posOffset>
                </wp:positionV>
                <wp:extent cx="3438525" cy="941705"/>
                <wp:effectExtent l="0" t="0" r="9525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41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22E90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WYKONAWCA</w:t>
                            </w:r>
                          </w:p>
                          <w:p w14:paraId="3F611EAF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BE2E749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ACF887B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CABA8" id="Pole tekstowe 5" o:spid="_x0000_s1028" type="#_x0000_t202" style="position:absolute;left:0;text-align:left;margin-left:193.45pt;margin-top:3.05pt;width:270.75pt;height:7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" stroked="f">
                <v:textbox>
                  <w:txbxContent>
                    <w:p w14:paraId="49222E90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WYKONAWCA</w:t>
                      </w:r>
                    </w:p>
                    <w:p w14:paraId="3F611EAF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BE2E749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1ACF887B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14A0BD32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2FDB81A9" w14:textId="77777777" w:rsidR="00152A70" w:rsidRPr="00E06B37" w:rsidRDefault="00152A70" w:rsidP="00080DCB">
      <w:pPr>
        <w:spacing w:line="360" w:lineRule="auto"/>
        <w:ind w:firstLine="708"/>
        <w:contextualSpacing/>
        <w:jc w:val="both"/>
        <w:rPr>
          <w:rStyle w:val="FontStyle16"/>
          <w:rFonts w:ascii="Arial" w:hAnsi="Arial" w:cs="Arial"/>
          <w:sz w:val="24"/>
          <w:szCs w:val="24"/>
        </w:rPr>
      </w:pPr>
    </w:p>
    <w:sectPr w:rsidR="00152A70" w:rsidRPr="00E06B37" w:rsidSect="00080D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65627" w14:textId="77777777" w:rsidR="008F36D3" w:rsidRDefault="008F36D3">
      <w:r>
        <w:separator/>
      </w:r>
    </w:p>
  </w:endnote>
  <w:endnote w:type="continuationSeparator" w:id="0">
    <w:p w14:paraId="1B084305" w14:textId="77777777" w:rsidR="008F36D3" w:rsidRDefault="008F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7CAE" w14:textId="77777777" w:rsidR="004939B2" w:rsidRDefault="00493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0D7C" w14:textId="77777777" w:rsidR="004F47C6" w:rsidRPr="004636CF" w:rsidRDefault="004636CF" w:rsidP="004636CF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pacing w:val="60"/>
        <w:sz w:val="22"/>
        <w:szCs w:val="22"/>
      </w:rPr>
      <w:t xml:space="preserve">str. </w:t>
    </w:r>
    <w:r w:rsidRPr="004636CF">
      <w:rPr>
        <w:rFonts w:ascii="Arial" w:hAnsi="Arial" w:cs="Arial"/>
        <w:sz w:val="22"/>
        <w:szCs w:val="22"/>
      </w:rPr>
      <w:fldChar w:fldCharType="begin"/>
    </w:r>
    <w:r w:rsidRPr="004636CF">
      <w:rPr>
        <w:rFonts w:ascii="Arial" w:hAnsi="Arial" w:cs="Arial"/>
        <w:sz w:val="22"/>
        <w:szCs w:val="22"/>
      </w:rPr>
      <w:instrText>PAGE   \* MERGEFORMAT</w:instrText>
    </w:r>
    <w:r w:rsidRPr="004636CF">
      <w:rPr>
        <w:rFonts w:ascii="Arial" w:hAnsi="Arial" w:cs="Arial"/>
        <w:sz w:val="22"/>
        <w:szCs w:val="22"/>
      </w:rPr>
      <w:fldChar w:fldCharType="separate"/>
    </w:r>
    <w:r w:rsidR="00F648CA">
      <w:rPr>
        <w:rFonts w:ascii="Arial" w:hAnsi="Arial" w:cs="Arial"/>
        <w:noProof/>
        <w:sz w:val="22"/>
        <w:szCs w:val="22"/>
      </w:rPr>
      <w:t>5</w:t>
    </w:r>
    <w:r w:rsidRPr="004636CF">
      <w:rPr>
        <w:rFonts w:ascii="Arial" w:hAnsi="Arial" w:cs="Arial"/>
        <w:sz w:val="22"/>
        <w:szCs w:val="22"/>
      </w:rPr>
      <w:fldChar w:fldCharType="end"/>
    </w:r>
    <w:r w:rsidRPr="004636CF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>z</w:t>
    </w:r>
    <w:r w:rsidRPr="004636CF">
      <w:rPr>
        <w:rFonts w:ascii="Arial" w:hAnsi="Arial" w:cs="Arial"/>
        <w:sz w:val="22"/>
        <w:szCs w:val="22"/>
      </w:rPr>
      <w:t xml:space="preserve"> </w:t>
    </w:r>
    <w:r w:rsidRPr="004636CF">
      <w:rPr>
        <w:rFonts w:ascii="Arial" w:hAnsi="Arial" w:cs="Arial"/>
        <w:sz w:val="22"/>
        <w:szCs w:val="22"/>
      </w:rPr>
      <w:fldChar w:fldCharType="begin"/>
    </w:r>
    <w:r w:rsidRPr="004636CF">
      <w:rPr>
        <w:rFonts w:ascii="Arial" w:hAnsi="Arial" w:cs="Arial"/>
        <w:sz w:val="22"/>
        <w:szCs w:val="22"/>
      </w:rPr>
      <w:instrText>NUMPAGES  \* Arabic  \* MERGEFORMAT</w:instrText>
    </w:r>
    <w:r w:rsidRPr="004636CF">
      <w:rPr>
        <w:rFonts w:ascii="Arial" w:hAnsi="Arial" w:cs="Arial"/>
        <w:sz w:val="22"/>
        <w:szCs w:val="22"/>
      </w:rPr>
      <w:fldChar w:fldCharType="separate"/>
    </w:r>
    <w:r w:rsidR="00F648CA">
      <w:rPr>
        <w:rFonts w:ascii="Arial" w:hAnsi="Arial" w:cs="Arial"/>
        <w:noProof/>
        <w:sz w:val="22"/>
        <w:szCs w:val="22"/>
      </w:rPr>
      <w:t>6</w:t>
    </w:r>
    <w:r w:rsidRPr="004636CF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63E4" w14:textId="77777777" w:rsidR="00D74160" w:rsidRDefault="00D74160">
    <w:pPr>
      <w:pStyle w:val="Stopka"/>
      <w:rPr>
        <w:rStyle w:val="Numerstrony"/>
        <w:sz w:val="22"/>
      </w:rPr>
    </w:pPr>
    <w:r>
      <w:rPr>
        <w:rStyle w:val="Numerstrony"/>
        <w:sz w:val="22"/>
      </w:rPr>
      <w:t>RWD 48/9/Z-107/04</w:t>
    </w:r>
    <w:r>
      <w:rPr>
        <w:rStyle w:val="Numerstrony"/>
        <w:sz w:val="22"/>
      </w:rPr>
      <w:tab/>
    </w:r>
    <w:r>
      <w:rPr>
        <w:rStyle w:val="Numerstrony"/>
        <w:sz w:val="22"/>
      </w:rPr>
      <w:tab/>
      <w:t>ZASTRZEŻONE</w:t>
    </w:r>
    <w:r>
      <w:rPr>
        <w:sz w:val="22"/>
      </w:rPr>
      <w:t xml:space="preserve"> </w:t>
    </w:r>
    <w:proofErr w:type="spellStart"/>
    <w:r>
      <w:rPr>
        <w:sz w:val="22"/>
      </w:rPr>
      <w:t>Str</w:t>
    </w:r>
    <w:proofErr w:type="spellEnd"/>
    <w:r>
      <w:rPr>
        <w:sz w:val="22"/>
      </w:rPr>
      <w:t xml:space="preserve"> </w:t>
    </w:r>
    <w:r>
      <w:rPr>
        <w:rStyle w:val="Numerstrony"/>
        <w:sz w:val="22"/>
      </w:rPr>
      <w:fldChar w:fldCharType="begin"/>
    </w:r>
    <w:r>
      <w:rPr>
        <w:rStyle w:val="Numerstrony"/>
        <w:sz w:val="22"/>
      </w:rPr>
      <w:instrText xml:space="preserve"> PAGE </w:instrText>
    </w:r>
    <w:r>
      <w:rPr>
        <w:rStyle w:val="Numerstrony"/>
        <w:sz w:val="22"/>
      </w:rPr>
      <w:fldChar w:fldCharType="separate"/>
    </w:r>
    <w:r>
      <w:rPr>
        <w:rStyle w:val="Numerstrony"/>
        <w:noProof/>
        <w:sz w:val="22"/>
      </w:rPr>
      <w:t>17</w:t>
    </w:r>
    <w:r>
      <w:rPr>
        <w:rStyle w:val="Numerstrony"/>
        <w:sz w:val="22"/>
      </w:rPr>
      <w:fldChar w:fldCharType="end"/>
    </w:r>
    <w:r>
      <w:rPr>
        <w:rStyle w:val="Numerstrony"/>
        <w:sz w:val="22"/>
      </w:rPr>
      <w:t xml:space="preserve"> / </w:t>
    </w:r>
    <w:r>
      <w:rPr>
        <w:rStyle w:val="Numerstrony"/>
        <w:sz w:val="22"/>
      </w:rPr>
      <w:fldChar w:fldCharType="begin"/>
    </w:r>
    <w:r>
      <w:rPr>
        <w:rStyle w:val="Numerstrony"/>
        <w:sz w:val="22"/>
      </w:rPr>
      <w:instrText xml:space="preserve"> NUMPAGES </w:instrText>
    </w:r>
    <w:r>
      <w:rPr>
        <w:rStyle w:val="Numerstrony"/>
        <w:sz w:val="22"/>
      </w:rPr>
      <w:fldChar w:fldCharType="separate"/>
    </w:r>
    <w:r w:rsidR="009326F2">
      <w:rPr>
        <w:rStyle w:val="Numerstrony"/>
        <w:noProof/>
        <w:sz w:val="22"/>
      </w:rPr>
      <w:t>6</w:t>
    </w:r>
    <w:r>
      <w:rPr>
        <w:rStyle w:val="Numerstrony"/>
        <w:sz w:val="22"/>
      </w:rPr>
      <w:fldChar w:fldCharType="end"/>
    </w:r>
  </w:p>
  <w:p w14:paraId="7B9FFF7C" w14:textId="77777777" w:rsidR="00D74160" w:rsidRDefault="00D74160">
    <w:pPr>
      <w:pStyle w:val="Stopka"/>
    </w:pPr>
    <w:r>
      <w:rPr>
        <w:rStyle w:val="Numerstrony"/>
        <w:sz w:val="22"/>
      </w:rPr>
      <w:tab/>
    </w:r>
    <w:r>
      <w:rPr>
        <w:rStyle w:val="Numerstrony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4E456" w14:textId="77777777" w:rsidR="008F36D3" w:rsidRDefault="008F36D3">
      <w:r>
        <w:separator/>
      </w:r>
    </w:p>
  </w:footnote>
  <w:footnote w:type="continuationSeparator" w:id="0">
    <w:p w14:paraId="0CB75055" w14:textId="77777777" w:rsidR="008F36D3" w:rsidRDefault="008F3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1174" w14:textId="77777777" w:rsidR="004939B2" w:rsidRDefault="004939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C16DB" w14:textId="77777777" w:rsidR="004939B2" w:rsidRDefault="004939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9EA0" w14:textId="77777777" w:rsidR="00D74160" w:rsidRDefault="00D74160">
    <w:pPr>
      <w:pStyle w:val="Nagwek"/>
      <w:ind w:firstLine="7320"/>
      <w:rPr>
        <w:sz w:val="22"/>
      </w:rPr>
    </w:pPr>
    <w:r>
      <w:rPr>
        <w:sz w:val="22"/>
      </w:rPr>
      <w:t>ZASTRZEŻONE</w:t>
    </w:r>
  </w:p>
  <w:p w14:paraId="70932608" w14:textId="77777777" w:rsidR="00D74160" w:rsidRDefault="00D74160">
    <w:pPr>
      <w:pStyle w:val="Nagwek"/>
      <w:ind w:firstLine="7320"/>
      <w:rPr>
        <w:sz w:val="22"/>
      </w:rPr>
    </w:pPr>
    <w:r>
      <w:rPr>
        <w:sz w:val="22"/>
      </w:rPr>
      <w:t>Egzemplarz 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DAC"/>
    <w:multiLevelType w:val="hybridMultilevel"/>
    <w:tmpl w:val="0672BEE8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01E3"/>
    <w:multiLevelType w:val="hybridMultilevel"/>
    <w:tmpl w:val="3B50E104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" w15:restartNumberingAfterBreak="0">
    <w:nsid w:val="08473DBE"/>
    <w:multiLevelType w:val="hybridMultilevel"/>
    <w:tmpl w:val="BC48C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415E"/>
    <w:multiLevelType w:val="hybridMultilevel"/>
    <w:tmpl w:val="FC982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7393D"/>
    <w:multiLevelType w:val="hybridMultilevel"/>
    <w:tmpl w:val="1E809086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113B35EF"/>
    <w:multiLevelType w:val="hybridMultilevel"/>
    <w:tmpl w:val="C3C6FA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1D3C5B"/>
    <w:multiLevelType w:val="hybridMultilevel"/>
    <w:tmpl w:val="E2CA257C"/>
    <w:lvl w:ilvl="0" w:tplc="04150011">
      <w:start w:val="1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16BD0EF1"/>
    <w:multiLevelType w:val="hybridMultilevel"/>
    <w:tmpl w:val="2D8E148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6F32470"/>
    <w:multiLevelType w:val="singleLevel"/>
    <w:tmpl w:val="476A2822"/>
    <w:lvl w:ilvl="0">
      <w:start w:val="2"/>
      <w:numFmt w:val="upperRoman"/>
      <w:pStyle w:val="Nagwek7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9" w15:restartNumberingAfterBreak="0">
    <w:nsid w:val="1D6F5D2B"/>
    <w:multiLevelType w:val="multilevel"/>
    <w:tmpl w:val="9EA6C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8" w:hanging="1800"/>
      </w:pPr>
      <w:rPr>
        <w:rFonts w:hint="default"/>
      </w:rPr>
    </w:lvl>
  </w:abstractNum>
  <w:abstractNum w:abstractNumId="10" w15:restartNumberingAfterBreak="0">
    <w:nsid w:val="1D8B217F"/>
    <w:multiLevelType w:val="hybridMultilevel"/>
    <w:tmpl w:val="73423FC4"/>
    <w:lvl w:ilvl="0" w:tplc="4642D43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152AC0"/>
    <w:multiLevelType w:val="hybridMultilevel"/>
    <w:tmpl w:val="FB3E3306"/>
    <w:lvl w:ilvl="0" w:tplc="BDDE7992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2" w15:restartNumberingAfterBreak="0">
    <w:nsid w:val="225C5CD9"/>
    <w:multiLevelType w:val="hybridMultilevel"/>
    <w:tmpl w:val="6560ABF8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3" w15:restartNumberingAfterBreak="0">
    <w:nsid w:val="2335642C"/>
    <w:multiLevelType w:val="hybridMultilevel"/>
    <w:tmpl w:val="8B026CDC"/>
    <w:lvl w:ilvl="0" w:tplc="D19ABE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67CB9"/>
    <w:multiLevelType w:val="hybridMultilevel"/>
    <w:tmpl w:val="E48C7BA2"/>
    <w:lvl w:ilvl="0" w:tplc="B72A36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06AEC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63500A"/>
    <w:multiLevelType w:val="hybridMultilevel"/>
    <w:tmpl w:val="A43ACAE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49416A7"/>
    <w:multiLevelType w:val="hybridMultilevel"/>
    <w:tmpl w:val="56847E14"/>
    <w:lvl w:ilvl="0" w:tplc="04150011">
      <w:start w:val="1"/>
      <w:numFmt w:val="decimal"/>
      <w:lvlText w:val="%1)"/>
      <w:lvlJc w:val="left"/>
      <w:pPr>
        <w:ind w:left="12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17" w15:restartNumberingAfterBreak="0">
    <w:nsid w:val="48EA0FE0"/>
    <w:multiLevelType w:val="hybridMultilevel"/>
    <w:tmpl w:val="B69E47B2"/>
    <w:lvl w:ilvl="0" w:tplc="0F64F02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563AF"/>
    <w:multiLevelType w:val="hybridMultilevel"/>
    <w:tmpl w:val="160C0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D0682"/>
    <w:multiLevelType w:val="hybridMultilevel"/>
    <w:tmpl w:val="BEA200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B82281"/>
    <w:multiLevelType w:val="hybridMultilevel"/>
    <w:tmpl w:val="50E23F9E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1" w15:restartNumberingAfterBreak="0">
    <w:nsid w:val="59D33D90"/>
    <w:multiLevelType w:val="hybridMultilevel"/>
    <w:tmpl w:val="FC982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5C758BB"/>
    <w:multiLevelType w:val="hybridMultilevel"/>
    <w:tmpl w:val="89C6FF48"/>
    <w:lvl w:ilvl="0" w:tplc="04150011">
      <w:start w:val="1"/>
      <w:numFmt w:val="decimal"/>
      <w:lvlText w:val="%1)"/>
      <w:lvlJc w:val="left"/>
      <w:pPr>
        <w:ind w:left="299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23" w15:restartNumberingAfterBreak="0">
    <w:nsid w:val="690709AC"/>
    <w:multiLevelType w:val="hybridMultilevel"/>
    <w:tmpl w:val="83584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E5D1D"/>
    <w:multiLevelType w:val="hybridMultilevel"/>
    <w:tmpl w:val="FC982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DE71107"/>
    <w:multiLevelType w:val="hybridMultilevel"/>
    <w:tmpl w:val="F1D657EC"/>
    <w:lvl w:ilvl="0" w:tplc="184C7D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i w:val="0"/>
        <w:strike w:val="0"/>
        <w:color w:val="auto"/>
        <w:sz w:val="24"/>
        <w:szCs w:val="24"/>
      </w:rPr>
    </w:lvl>
    <w:lvl w:ilvl="1" w:tplc="772C6F22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b/>
      </w:rPr>
    </w:lvl>
    <w:lvl w:ilvl="2" w:tplc="9F0275DA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b/>
        <w:i w:val="0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  <w:i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7600A4"/>
    <w:multiLevelType w:val="hybridMultilevel"/>
    <w:tmpl w:val="6CEC0F82"/>
    <w:lvl w:ilvl="0" w:tplc="44CA7000">
      <w:start w:val="1"/>
      <w:numFmt w:val="decimal"/>
      <w:lvlText w:val="%1)"/>
      <w:lvlJc w:val="left"/>
      <w:pPr>
        <w:ind w:left="1174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278267794">
    <w:abstractNumId w:val="8"/>
  </w:num>
  <w:num w:numId="2" w16cid:durableId="294331913">
    <w:abstractNumId w:val="13"/>
  </w:num>
  <w:num w:numId="3" w16cid:durableId="1304113966">
    <w:abstractNumId w:val="7"/>
  </w:num>
  <w:num w:numId="4" w16cid:durableId="417141514">
    <w:abstractNumId w:val="9"/>
  </w:num>
  <w:num w:numId="5" w16cid:durableId="162865396">
    <w:abstractNumId w:val="17"/>
  </w:num>
  <w:num w:numId="6" w16cid:durableId="1946883337">
    <w:abstractNumId w:val="11"/>
  </w:num>
  <w:num w:numId="7" w16cid:durableId="870656095">
    <w:abstractNumId w:val="26"/>
  </w:num>
  <w:num w:numId="8" w16cid:durableId="1833131864">
    <w:abstractNumId w:val="15"/>
  </w:num>
  <w:num w:numId="9" w16cid:durableId="7490606">
    <w:abstractNumId w:val="22"/>
  </w:num>
  <w:num w:numId="10" w16cid:durableId="1426144831">
    <w:abstractNumId w:val="23"/>
  </w:num>
  <w:num w:numId="11" w16cid:durableId="1214804867">
    <w:abstractNumId w:val="2"/>
  </w:num>
  <w:num w:numId="12" w16cid:durableId="710233271">
    <w:abstractNumId w:val="19"/>
  </w:num>
  <w:num w:numId="13" w16cid:durableId="1220283656">
    <w:abstractNumId w:val="18"/>
  </w:num>
  <w:num w:numId="14" w16cid:durableId="774986022">
    <w:abstractNumId w:val="4"/>
  </w:num>
  <w:num w:numId="15" w16cid:durableId="1480458852">
    <w:abstractNumId w:val="3"/>
  </w:num>
  <w:num w:numId="16" w16cid:durableId="1718385458">
    <w:abstractNumId w:val="6"/>
  </w:num>
  <w:num w:numId="17" w16cid:durableId="16779381">
    <w:abstractNumId w:val="5"/>
  </w:num>
  <w:num w:numId="18" w16cid:durableId="728655333">
    <w:abstractNumId w:val="20"/>
  </w:num>
  <w:num w:numId="19" w16cid:durableId="1299266784">
    <w:abstractNumId w:val="14"/>
  </w:num>
  <w:num w:numId="20" w16cid:durableId="287853697">
    <w:abstractNumId w:val="10"/>
  </w:num>
  <w:num w:numId="21" w16cid:durableId="1049375477">
    <w:abstractNumId w:val="25"/>
  </w:num>
  <w:num w:numId="22" w16cid:durableId="721904497">
    <w:abstractNumId w:val="1"/>
  </w:num>
  <w:num w:numId="23" w16cid:durableId="643509296">
    <w:abstractNumId w:val="0"/>
  </w:num>
  <w:num w:numId="24" w16cid:durableId="1764570074">
    <w:abstractNumId w:val="24"/>
  </w:num>
  <w:num w:numId="25" w16cid:durableId="3827195">
    <w:abstractNumId w:val="12"/>
  </w:num>
  <w:num w:numId="26" w16cid:durableId="573393385">
    <w:abstractNumId w:val="21"/>
  </w:num>
  <w:num w:numId="27" w16cid:durableId="1191339793">
    <w:abstractNumId w:val="16"/>
  </w:num>
  <w:num w:numId="28" w16cid:durableId="6015679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61512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49641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26547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08163780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1445748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65487113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52374234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2942205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39372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64473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5A"/>
    <w:rsid w:val="00010AFF"/>
    <w:rsid w:val="0001332E"/>
    <w:rsid w:val="000136A3"/>
    <w:rsid w:val="00016FA4"/>
    <w:rsid w:val="0002097D"/>
    <w:rsid w:val="000232FF"/>
    <w:rsid w:val="00024659"/>
    <w:rsid w:val="00026897"/>
    <w:rsid w:val="0003763E"/>
    <w:rsid w:val="00041142"/>
    <w:rsid w:val="00050F02"/>
    <w:rsid w:val="00055ECA"/>
    <w:rsid w:val="00074658"/>
    <w:rsid w:val="00080DCB"/>
    <w:rsid w:val="00082D11"/>
    <w:rsid w:val="00090DA9"/>
    <w:rsid w:val="00093459"/>
    <w:rsid w:val="000A1A75"/>
    <w:rsid w:val="000A43DE"/>
    <w:rsid w:val="000B0425"/>
    <w:rsid w:val="000B4E5D"/>
    <w:rsid w:val="000C07CE"/>
    <w:rsid w:val="000D0C90"/>
    <w:rsid w:val="000D1C52"/>
    <w:rsid w:val="000F3E8C"/>
    <w:rsid w:val="00102165"/>
    <w:rsid w:val="00104925"/>
    <w:rsid w:val="0010549A"/>
    <w:rsid w:val="0012285D"/>
    <w:rsid w:val="00124A91"/>
    <w:rsid w:val="00125DF7"/>
    <w:rsid w:val="001337A6"/>
    <w:rsid w:val="00147BC8"/>
    <w:rsid w:val="00151C1F"/>
    <w:rsid w:val="00152A70"/>
    <w:rsid w:val="001556D9"/>
    <w:rsid w:val="001714CA"/>
    <w:rsid w:val="00173A1E"/>
    <w:rsid w:val="00181237"/>
    <w:rsid w:val="00184722"/>
    <w:rsid w:val="00185AD6"/>
    <w:rsid w:val="00185D65"/>
    <w:rsid w:val="0019336F"/>
    <w:rsid w:val="001966CB"/>
    <w:rsid w:val="001A3421"/>
    <w:rsid w:val="001A549F"/>
    <w:rsid w:val="001C17F9"/>
    <w:rsid w:val="001C1A78"/>
    <w:rsid w:val="001C786F"/>
    <w:rsid w:val="001C7BE0"/>
    <w:rsid w:val="001D1B6D"/>
    <w:rsid w:val="001E72D6"/>
    <w:rsid w:val="001F1B0F"/>
    <w:rsid w:val="00200AA0"/>
    <w:rsid w:val="00226E6D"/>
    <w:rsid w:val="00233270"/>
    <w:rsid w:val="00234F26"/>
    <w:rsid w:val="0024677F"/>
    <w:rsid w:val="00247DF6"/>
    <w:rsid w:val="00247F68"/>
    <w:rsid w:val="002508E7"/>
    <w:rsid w:val="002552BD"/>
    <w:rsid w:val="0027438A"/>
    <w:rsid w:val="002860DA"/>
    <w:rsid w:val="002908E0"/>
    <w:rsid w:val="00293C67"/>
    <w:rsid w:val="00294DBB"/>
    <w:rsid w:val="00295119"/>
    <w:rsid w:val="0029690A"/>
    <w:rsid w:val="00297AFE"/>
    <w:rsid w:val="002A4176"/>
    <w:rsid w:val="002B5769"/>
    <w:rsid w:val="002C7182"/>
    <w:rsid w:val="002C783E"/>
    <w:rsid w:val="002D4A78"/>
    <w:rsid w:val="002D580E"/>
    <w:rsid w:val="003057DB"/>
    <w:rsid w:val="00305D07"/>
    <w:rsid w:val="00313ECC"/>
    <w:rsid w:val="00316272"/>
    <w:rsid w:val="003162B5"/>
    <w:rsid w:val="0032191B"/>
    <w:rsid w:val="00325332"/>
    <w:rsid w:val="00331B7A"/>
    <w:rsid w:val="00340666"/>
    <w:rsid w:val="00365655"/>
    <w:rsid w:val="003659DF"/>
    <w:rsid w:val="003718CB"/>
    <w:rsid w:val="00372088"/>
    <w:rsid w:val="00375AFB"/>
    <w:rsid w:val="00381F0D"/>
    <w:rsid w:val="0038621C"/>
    <w:rsid w:val="00390D4D"/>
    <w:rsid w:val="00392D76"/>
    <w:rsid w:val="00393A30"/>
    <w:rsid w:val="003B2E7D"/>
    <w:rsid w:val="003B57D5"/>
    <w:rsid w:val="003C5978"/>
    <w:rsid w:val="003D3C5A"/>
    <w:rsid w:val="003D49EE"/>
    <w:rsid w:val="003E2793"/>
    <w:rsid w:val="003E4C73"/>
    <w:rsid w:val="003F6411"/>
    <w:rsid w:val="0040139E"/>
    <w:rsid w:val="0040156C"/>
    <w:rsid w:val="00401FB4"/>
    <w:rsid w:val="00407E5C"/>
    <w:rsid w:val="00427F4C"/>
    <w:rsid w:val="00431B4C"/>
    <w:rsid w:val="004334C6"/>
    <w:rsid w:val="00434265"/>
    <w:rsid w:val="00437C49"/>
    <w:rsid w:val="0044119A"/>
    <w:rsid w:val="00443069"/>
    <w:rsid w:val="0044335B"/>
    <w:rsid w:val="004636CF"/>
    <w:rsid w:val="00464DD0"/>
    <w:rsid w:val="00473FBE"/>
    <w:rsid w:val="004767FE"/>
    <w:rsid w:val="00480D65"/>
    <w:rsid w:val="004840D1"/>
    <w:rsid w:val="00490078"/>
    <w:rsid w:val="004939B2"/>
    <w:rsid w:val="00494597"/>
    <w:rsid w:val="004965E8"/>
    <w:rsid w:val="004A2E2F"/>
    <w:rsid w:val="004A4AD0"/>
    <w:rsid w:val="004B24D4"/>
    <w:rsid w:val="004B69F6"/>
    <w:rsid w:val="004C02AF"/>
    <w:rsid w:val="004E037A"/>
    <w:rsid w:val="004E111D"/>
    <w:rsid w:val="004E451F"/>
    <w:rsid w:val="004F47C6"/>
    <w:rsid w:val="004F55A3"/>
    <w:rsid w:val="00500516"/>
    <w:rsid w:val="00502CBD"/>
    <w:rsid w:val="00510773"/>
    <w:rsid w:val="0051397F"/>
    <w:rsid w:val="00517A02"/>
    <w:rsid w:val="005204CD"/>
    <w:rsid w:val="00526D92"/>
    <w:rsid w:val="005404C4"/>
    <w:rsid w:val="00540AD5"/>
    <w:rsid w:val="00543755"/>
    <w:rsid w:val="005439A3"/>
    <w:rsid w:val="00545529"/>
    <w:rsid w:val="00547B04"/>
    <w:rsid w:val="00551098"/>
    <w:rsid w:val="005512E7"/>
    <w:rsid w:val="005517E2"/>
    <w:rsid w:val="0055758E"/>
    <w:rsid w:val="00557841"/>
    <w:rsid w:val="00561B8C"/>
    <w:rsid w:val="00564ECB"/>
    <w:rsid w:val="0056526E"/>
    <w:rsid w:val="00566D10"/>
    <w:rsid w:val="0058227C"/>
    <w:rsid w:val="00582AD9"/>
    <w:rsid w:val="005A5246"/>
    <w:rsid w:val="005A67C1"/>
    <w:rsid w:val="005B0F8A"/>
    <w:rsid w:val="005B662F"/>
    <w:rsid w:val="005D3435"/>
    <w:rsid w:val="005E069E"/>
    <w:rsid w:val="005E0AB6"/>
    <w:rsid w:val="005E465F"/>
    <w:rsid w:val="005F601B"/>
    <w:rsid w:val="006245B2"/>
    <w:rsid w:val="00626EB5"/>
    <w:rsid w:val="0063301E"/>
    <w:rsid w:val="00637563"/>
    <w:rsid w:val="00644429"/>
    <w:rsid w:val="00644C1A"/>
    <w:rsid w:val="00647550"/>
    <w:rsid w:val="006503DF"/>
    <w:rsid w:val="00654490"/>
    <w:rsid w:val="00662AB8"/>
    <w:rsid w:val="0066758C"/>
    <w:rsid w:val="006802B1"/>
    <w:rsid w:val="0068532D"/>
    <w:rsid w:val="006A03D9"/>
    <w:rsid w:val="006C0B98"/>
    <w:rsid w:val="006C43B0"/>
    <w:rsid w:val="006E5396"/>
    <w:rsid w:val="006F5A0C"/>
    <w:rsid w:val="00713780"/>
    <w:rsid w:val="007144EC"/>
    <w:rsid w:val="007244CB"/>
    <w:rsid w:val="00724A70"/>
    <w:rsid w:val="00735A7A"/>
    <w:rsid w:val="00741762"/>
    <w:rsid w:val="0074306D"/>
    <w:rsid w:val="007467A9"/>
    <w:rsid w:val="00750EF9"/>
    <w:rsid w:val="00756923"/>
    <w:rsid w:val="00757E53"/>
    <w:rsid w:val="0076216F"/>
    <w:rsid w:val="00763043"/>
    <w:rsid w:val="00771447"/>
    <w:rsid w:val="00787056"/>
    <w:rsid w:val="007919FD"/>
    <w:rsid w:val="007969DF"/>
    <w:rsid w:val="007A1D0E"/>
    <w:rsid w:val="007A20EE"/>
    <w:rsid w:val="007A576A"/>
    <w:rsid w:val="007A7C95"/>
    <w:rsid w:val="007A7E00"/>
    <w:rsid w:val="007B16F6"/>
    <w:rsid w:val="007B22F6"/>
    <w:rsid w:val="007C6E88"/>
    <w:rsid w:val="007C6FB4"/>
    <w:rsid w:val="007D0F60"/>
    <w:rsid w:val="007D0F68"/>
    <w:rsid w:val="007D1BC6"/>
    <w:rsid w:val="007D2248"/>
    <w:rsid w:val="007D2E34"/>
    <w:rsid w:val="007E720F"/>
    <w:rsid w:val="007F2684"/>
    <w:rsid w:val="007F5DEC"/>
    <w:rsid w:val="008131C5"/>
    <w:rsid w:val="008133F6"/>
    <w:rsid w:val="00822AE0"/>
    <w:rsid w:val="00826FD5"/>
    <w:rsid w:val="00835D4D"/>
    <w:rsid w:val="00836252"/>
    <w:rsid w:val="00840CB0"/>
    <w:rsid w:val="008637FB"/>
    <w:rsid w:val="00876387"/>
    <w:rsid w:val="008779F1"/>
    <w:rsid w:val="008805A6"/>
    <w:rsid w:val="00883B47"/>
    <w:rsid w:val="00892CA4"/>
    <w:rsid w:val="008A042C"/>
    <w:rsid w:val="008A13EE"/>
    <w:rsid w:val="008B135B"/>
    <w:rsid w:val="008B1E7E"/>
    <w:rsid w:val="008B3511"/>
    <w:rsid w:val="008B6779"/>
    <w:rsid w:val="008C3434"/>
    <w:rsid w:val="008C3F07"/>
    <w:rsid w:val="008D1A7E"/>
    <w:rsid w:val="008D2085"/>
    <w:rsid w:val="008D53F4"/>
    <w:rsid w:val="008E2E11"/>
    <w:rsid w:val="008E4410"/>
    <w:rsid w:val="008E6242"/>
    <w:rsid w:val="008F36D3"/>
    <w:rsid w:val="00902DCC"/>
    <w:rsid w:val="00903C24"/>
    <w:rsid w:val="00910223"/>
    <w:rsid w:val="009114AB"/>
    <w:rsid w:val="009128A2"/>
    <w:rsid w:val="00920EE9"/>
    <w:rsid w:val="009250B0"/>
    <w:rsid w:val="009326F2"/>
    <w:rsid w:val="00933BB0"/>
    <w:rsid w:val="009373B0"/>
    <w:rsid w:val="00937936"/>
    <w:rsid w:val="00946297"/>
    <w:rsid w:val="00947944"/>
    <w:rsid w:val="0096315C"/>
    <w:rsid w:val="0097773D"/>
    <w:rsid w:val="00992783"/>
    <w:rsid w:val="009947A3"/>
    <w:rsid w:val="009A43A0"/>
    <w:rsid w:val="009C56BF"/>
    <w:rsid w:val="009C6317"/>
    <w:rsid w:val="009C6945"/>
    <w:rsid w:val="009D6F0A"/>
    <w:rsid w:val="009F4D01"/>
    <w:rsid w:val="009F545F"/>
    <w:rsid w:val="009F6BDC"/>
    <w:rsid w:val="00A01738"/>
    <w:rsid w:val="00A14774"/>
    <w:rsid w:val="00A206A4"/>
    <w:rsid w:val="00A208A3"/>
    <w:rsid w:val="00A24FC3"/>
    <w:rsid w:val="00A42511"/>
    <w:rsid w:val="00A55151"/>
    <w:rsid w:val="00A7150D"/>
    <w:rsid w:val="00A97DAE"/>
    <w:rsid w:val="00AB1373"/>
    <w:rsid w:val="00AB7CA6"/>
    <w:rsid w:val="00AC3CF1"/>
    <w:rsid w:val="00AD48E7"/>
    <w:rsid w:val="00AE0657"/>
    <w:rsid w:val="00AE0A2D"/>
    <w:rsid w:val="00AE1140"/>
    <w:rsid w:val="00AE1397"/>
    <w:rsid w:val="00B00073"/>
    <w:rsid w:val="00B17BCF"/>
    <w:rsid w:val="00B24173"/>
    <w:rsid w:val="00B25D94"/>
    <w:rsid w:val="00B25E8A"/>
    <w:rsid w:val="00B36335"/>
    <w:rsid w:val="00B42DEC"/>
    <w:rsid w:val="00B43561"/>
    <w:rsid w:val="00B55314"/>
    <w:rsid w:val="00B62020"/>
    <w:rsid w:val="00B747C8"/>
    <w:rsid w:val="00B87A46"/>
    <w:rsid w:val="00B92C9F"/>
    <w:rsid w:val="00B9579A"/>
    <w:rsid w:val="00BA2671"/>
    <w:rsid w:val="00BA431D"/>
    <w:rsid w:val="00BA72C5"/>
    <w:rsid w:val="00BA762E"/>
    <w:rsid w:val="00BB03B9"/>
    <w:rsid w:val="00BB0A2F"/>
    <w:rsid w:val="00BB1120"/>
    <w:rsid w:val="00BB4534"/>
    <w:rsid w:val="00BC03F3"/>
    <w:rsid w:val="00BC39B4"/>
    <w:rsid w:val="00BC7CF8"/>
    <w:rsid w:val="00BD23DA"/>
    <w:rsid w:val="00BE073F"/>
    <w:rsid w:val="00BF0DD6"/>
    <w:rsid w:val="00BF20D3"/>
    <w:rsid w:val="00BF368E"/>
    <w:rsid w:val="00BF7D3E"/>
    <w:rsid w:val="00C100D2"/>
    <w:rsid w:val="00C20455"/>
    <w:rsid w:val="00C27DB0"/>
    <w:rsid w:val="00C325E2"/>
    <w:rsid w:val="00C42E8E"/>
    <w:rsid w:val="00C44041"/>
    <w:rsid w:val="00C46E82"/>
    <w:rsid w:val="00C61297"/>
    <w:rsid w:val="00C61F15"/>
    <w:rsid w:val="00C62F27"/>
    <w:rsid w:val="00C763A1"/>
    <w:rsid w:val="00C810B3"/>
    <w:rsid w:val="00C84176"/>
    <w:rsid w:val="00C84452"/>
    <w:rsid w:val="00C84A3B"/>
    <w:rsid w:val="00C93841"/>
    <w:rsid w:val="00C93C87"/>
    <w:rsid w:val="00C9686B"/>
    <w:rsid w:val="00C96D2F"/>
    <w:rsid w:val="00CB1CF8"/>
    <w:rsid w:val="00CC0471"/>
    <w:rsid w:val="00CC5940"/>
    <w:rsid w:val="00CD0A21"/>
    <w:rsid w:val="00CD1D9F"/>
    <w:rsid w:val="00CD4845"/>
    <w:rsid w:val="00CE4BCE"/>
    <w:rsid w:val="00CE6C2F"/>
    <w:rsid w:val="00CF2514"/>
    <w:rsid w:val="00D0017E"/>
    <w:rsid w:val="00D03EEE"/>
    <w:rsid w:val="00D106FD"/>
    <w:rsid w:val="00D1622D"/>
    <w:rsid w:val="00D261D7"/>
    <w:rsid w:val="00D300ED"/>
    <w:rsid w:val="00D30FB1"/>
    <w:rsid w:val="00D3128A"/>
    <w:rsid w:val="00D34861"/>
    <w:rsid w:val="00D35727"/>
    <w:rsid w:val="00D46B14"/>
    <w:rsid w:val="00D4740D"/>
    <w:rsid w:val="00D512DD"/>
    <w:rsid w:val="00D72360"/>
    <w:rsid w:val="00D74160"/>
    <w:rsid w:val="00D8002A"/>
    <w:rsid w:val="00D8134E"/>
    <w:rsid w:val="00D852A0"/>
    <w:rsid w:val="00DA604F"/>
    <w:rsid w:val="00DB5FED"/>
    <w:rsid w:val="00DB6896"/>
    <w:rsid w:val="00DC20E7"/>
    <w:rsid w:val="00DD1B35"/>
    <w:rsid w:val="00DF0E61"/>
    <w:rsid w:val="00E01E86"/>
    <w:rsid w:val="00E06B37"/>
    <w:rsid w:val="00E1125E"/>
    <w:rsid w:val="00E147F3"/>
    <w:rsid w:val="00E221B5"/>
    <w:rsid w:val="00E223B8"/>
    <w:rsid w:val="00E25A25"/>
    <w:rsid w:val="00E375F1"/>
    <w:rsid w:val="00E44550"/>
    <w:rsid w:val="00E4769E"/>
    <w:rsid w:val="00E51FC5"/>
    <w:rsid w:val="00E55541"/>
    <w:rsid w:val="00E65210"/>
    <w:rsid w:val="00E67610"/>
    <w:rsid w:val="00E71E65"/>
    <w:rsid w:val="00E76FF2"/>
    <w:rsid w:val="00E81221"/>
    <w:rsid w:val="00E81426"/>
    <w:rsid w:val="00E85085"/>
    <w:rsid w:val="00E928CB"/>
    <w:rsid w:val="00E9555A"/>
    <w:rsid w:val="00EA519A"/>
    <w:rsid w:val="00EB4D11"/>
    <w:rsid w:val="00EB5B5A"/>
    <w:rsid w:val="00EF03E2"/>
    <w:rsid w:val="00EF47B3"/>
    <w:rsid w:val="00F02742"/>
    <w:rsid w:val="00F02746"/>
    <w:rsid w:val="00F0314E"/>
    <w:rsid w:val="00F14DF4"/>
    <w:rsid w:val="00F21FA6"/>
    <w:rsid w:val="00F24179"/>
    <w:rsid w:val="00F31E59"/>
    <w:rsid w:val="00F3322D"/>
    <w:rsid w:val="00F46119"/>
    <w:rsid w:val="00F513ED"/>
    <w:rsid w:val="00F52392"/>
    <w:rsid w:val="00F546B0"/>
    <w:rsid w:val="00F628BF"/>
    <w:rsid w:val="00F631A9"/>
    <w:rsid w:val="00F648CA"/>
    <w:rsid w:val="00F72806"/>
    <w:rsid w:val="00F72A4B"/>
    <w:rsid w:val="00F850B4"/>
    <w:rsid w:val="00F90AF8"/>
    <w:rsid w:val="00F9594E"/>
    <w:rsid w:val="00FA0A62"/>
    <w:rsid w:val="00FA1B4D"/>
    <w:rsid w:val="00FB297B"/>
    <w:rsid w:val="00FB787B"/>
    <w:rsid w:val="00FD16DB"/>
    <w:rsid w:val="00FE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50C5264"/>
  <w15:chartTrackingRefBased/>
  <w15:docId w15:val="{DAD248F4-90D7-4353-A6C4-8A96C330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4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color w:val="0000FF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center"/>
      <w:outlineLvl w:val="4"/>
    </w:pPr>
    <w:rPr>
      <w:b/>
      <w:sz w:val="26"/>
      <w:szCs w:val="20"/>
    </w:rPr>
  </w:style>
  <w:style w:type="paragraph" w:styleId="Nagwek7">
    <w:name w:val="heading 7"/>
    <w:basedOn w:val="Normalny"/>
    <w:next w:val="Normalny"/>
    <w:qFormat/>
    <w:pPr>
      <w:keepNext/>
      <w:numPr>
        <w:numId w:val="1"/>
      </w:numPr>
      <w:outlineLvl w:val="6"/>
    </w:pPr>
    <w:rPr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spacing w:line="420" w:lineRule="auto"/>
      <w:ind w:left="1480" w:hanging="360"/>
    </w:p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40"/>
    </w:pPr>
    <w:rPr>
      <w:sz w:val="18"/>
      <w:szCs w:val="18"/>
    </w:rPr>
  </w:style>
  <w:style w:type="paragraph" w:styleId="Tekstpodstawowywcity2">
    <w:name w:val="Body Text Indent 2"/>
    <w:basedOn w:val="Normalny"/>
    <w:pPr>
      <w:spacing w:line="360" w:lineRule="auto"/>
      <w:ind w:left="600"/>
    </w:pPr>
  </w:style>
  <w:style w:type="paragraph" w:styleId="Tekstpodstawowywcity3">
    <w:name w:val="Body Text Indent 3"/>
    <w:basedOn w:val="Normalny"/>
    <w:pPr>
      <w:spacing w:line="360" w:lineRule="auto"/>
      <w:ind w:left="600" w:hanging="120"/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Tekstblokowy">
    <w:name w:val="Block Text"/>
    <w:basedOn w:val="Normalny"/>
    <w:pPr>
      <w:ind w:left="-1080" w:right="-1368"/>
    </w:pPr>
    <w:rPr>
      <w:sz w:val="28"/>
      <w:szCs w:val="20"/>
    </w:rPr>
  </w:style>
  <w:style w:type="paragraph" w:styleId="Tekstpodstawowy">
    <w:name w:val="Body Text"/>
    <w:basedOn w:val="Normalny"/>
    <w:pPr>
      <w:spacing w:before="420" w:line="360" w:lineRule="auto"/>
      <w:jc w:val="both"/>
    </w:pPr>
    <w:rPr>
      <w:b/>
      <w:bCs/>
    </w:rPr>
  </w:style>
  <w:style w:type="paragraph" w:styleId="Spistreci1">
    <w:name w:val="toc 1"/>
    <w:basedOn w:val="Normalny"/>
    <w:next w:val="Normalny"/>
    <w:autoRedefine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rsid w:val="00D8002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8002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4E451F"/>
    <w:pPr>
      <w:widowControl w:val="0"/>
      <w:autoSpaceDE w:val="0"/>
      <w:autoSpaceDN w:val="0"/>
      <w:adjustRightInd w:val="0"/>
      <w:spacing w:line="274" w:lineRule="exact"/>
      <w:ind w:hanging="178"/>
    </w:pPr>
  </w:style>
  <w:style w:type="paragraph" w:customStyle="1" w:styleId="Style4">
    <w:name w:val="Style4"/>
    <w:basedOn w:val="Normalny"/>
    <w:rsid w:val="004E451F"/>
    <w:pPr>
      <w:widowControl w:val="0"/>
      <w:autoSpaceDE w:val="0"/>
      <w:autoSpaceDN w:val="0"/>
      <w:adjustRightInd w:val="0"/>
      <w:spacing w:line="408" w:lineRule="exact"/>
      <w:jc w:val="both"/>
    </w:pPr>
  </w:style>
  <w:style w:type="paragraph" w:customStyle="1" w:styleId="Style5">
    <w:name w:val="Style5"/>
    <w:basedOn w:val="Normalny"/>
    <w:rsid w:val="004E451F"/>
    <w:pPr>
      <w:widowControl w:val="0"/>
      <w:autoSpaceDE w:val="0"/>
      <w:autoSpaceDN w:val="0"/>
      <w:adjustRightInd w:val="0"/>
      <w:spacing w:line="408" w:lineRule="exact"/>
      <w:ind w:hanging="350"/>
      <w:jc w:val="both"/>
    </w:pPr>
  </w:style>
  <w:style w:type="paragraph" w:customStyle="1" w:styleId="Style6">
    <w:name w:val="Style6"/>
    <w:basedOn w:val="Normalny"/>
    <w:rsid w:val="004E451F"/>
    <w:pPr>
      <w:widowControl w:val="0"/>
      <w:autoSpaceDE w:val="0"/>
      <w:autoSpaceDN w:val="0"/>
      <w:adjustRightInd w:val="0"/>
      <w:spacing w:line="408" w:lineRule="exact"/>
      <w:jc w:val="both"/>
    </w:pPr>
  </w:style>
  <w:style w:type="paragraph" w:customStyle="1" w:styleId="Style9">
    <w:name w:val="Style9"/>
    <w:basedOn w:val="Normalny"/>
    <w:rsid w:val="004E451F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4E451F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4E451F"/>
    <w:rPr>
      <w:b/>
      <w:bCs/>
    </w:rPr>
  </w:style>
  <w:style w:type="character" w:customStyle="1" w:styleId="akapitdomyslny2">
    <w:name w:val="akapitdomyslny2"/>
    <w:rsid w:val="004E451F"/>
  </w:style>
  <w:style w:type="character" w:customStyle="1" w:styleId="StopkaZnak">
    <w:name w:val="Stopka Znak"/>
    <w:link w:val="Stopka"/>
    <w:uiPriority w:val="99"/>
    <w:rsid w:val="004F47C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E53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Qlo0dTVDTVFaYXgyRlNJdEN4ZGxFZEpWYUw0bjBHN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jc+pjMUYnL8bQXUvnBGll9va4wDSm/6BFDqMG2Zx2U4=</DigestValue>
      </Reference>
      <Reference URI="#INFO">
        <DigestMethod Algorithm="http://www.w3.org/2001/04/xmlenc#sha256"/>
        <DigestValue>LAWt9MskjgWMa/mMr2hd2B5Lh7tTZPq16gRvSuy92ns=</DigestValue>
      </Reference>
    </SignedInfo>
    <SignatureValue>MtT0hJLL2OuVEoMbLWFtpz9ElOdZqWAUKEt55sjNp9yLcamBeybjxElknT5gSPfXylPkIPzcZGavgsoGSfFuOg==</SignatureValue>
    <Object Id="INFO">
      <ArrayOfString xmlns:xsd="http://www.w3.org/2001/XMLSchema" xmlns:xsi="http://www.w3.org/2001/XMLSchema-instance" xmlns="">
        <string>eBZ4u5CMQZax2FSItCxdlEdJVaL4n0G6</string>
      </ArrayOfString>
    </Object>
  </Signature>
</WrappedLabelInfo>
</file>

<file path=customXml/itemProps1.xml><?xml version="1.0" encoding="utf-8"?>
<ds:datastoreItem xmlns:ds="http://schemas.openxmlformats.org/officeDocument/2006/customXml" ds:itemID="{7EC8AE77-68D3-4137-88FC-AB18EDDEB7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6DF7D-84A0-4183-9EED-90E7FBACB3E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A3E591A-C63A-47DD-99DD-7847C3FAA02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1429</Words>
  <Characters>9822</Characters>
  <Application>Microsoft Office Word</Application>
  <DocSecurity>0</DocSecurity>
  <Lines>234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WOJSKOWA  KOMENDA  UZUPEŁNIEŃ</vt:lpstr>
    </vt:vector>
  </TitlesOfParts>
  <Company>HP</Company>
  <LinksUpToDate>false</LinksUpToDate>
  <CharactersWithSpaces>11190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WOJSKOWA  KOMENDA  UZUPEŁNIEŃ</dc:title>
  <dc:subject/>
  <dc:creator>Andrzej Święcicki;WKU Bydgoszcz</dc:creator>
  <cp:keywords/>
  <cp:lastModifiedBy>Święcicki Andrzej</cp:lastModifiedBy>
  <cp:revision>3</cp:revision>
  <cp:lastPrinted>2023-06-23T08:11:00Z</cp:lastPrinted>
  <dcterms:created xsi:type="dcterms:W3CDTF">2025-12-09T11:40:00Z</dcterms:created>
  <dcterms:modified xsi:type="dcterms:W3CDTF">2025-12-09T11:54:00Z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d35a5cff-d9a5-49c2-9718-d76792d85edc</vt:lpwstr>
  </property>
  <property fmtid="{D5CDD505-2E9C-101B-9397-08002B2CF9AE}" pid="3" name="bjSaver">
    <vt:lpwstr>Pvn70evN6abIZhQ0t+yoSPuil5YhafjU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author">
    <vt:lpwstr>Andrzej Święcicki;WKU Bydgoszcz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10.60.46.233</vt:lpwstr>
  </property>
</Properties>
</file>